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C7F50">
      <w:pPr>
        <w:tabs>
          <w:tab w:val="left" w:pos="4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object w:dxaOrig="13365" w:dyaOrig="191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75pt;height:637.5pt" o:ole="">
            <v:imagedata r:id="rId4" o:title=""/>
          </v:shape>
          <o:OLEObject Type="Embed" ProgID="AcroExch.Document.7" ShapeID="_x0000_i1025" DrawAspect="Content" ObjectID="_1853478075" r:id="rId5"/>
        </w:object>
      </w: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4C7F50" w:rsidRDefault="004C7F50">
      <w:pPr>
        <w:tabs>
          <w:tab w:val="left" w:pos="464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46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Пояснительная записка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000000" w:rsidRDefault="00674FFE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Программа по футболу направлена на повышение двигательной активности учеников, совершенствование технических умений и приобретение новых двигательных навыков, формирование умения работать в команде, воспитывая тем самы</w:t>
      </w:r>
      <w:r>
        <w:rPr>
          <w:sz w:val="24"/>
          <w:szCs w:val="24"/>
        </w:rPr>
        <w:t>м дисциплинированность и ответственность.</w:t>
      </w:r>
    </w:p>
    <w:p w:rsidR="00000000" w:rsidRDefault="00674FF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0000" w:rsidRDefault="00674FFE">
      <w:pPr>
        <w:rPr>
          <w:b/>
          <w:sz w:val="28"/>
          <w:szCs w:val="28"/>
        </w:rPr>
      </w:pPr>
      <w:r>
        <w:rPr>
          <w:b/>
          <w:sz w:val="24"/>
          <w:szCs w:val="24"/>
          <w:u w:val="single"/>
        </w:rPr>
        <w:t>Актуальность программы: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изменением ритма жизни и увеличивающейся учебной нагрузкой, а также низкой организацией </w:t>
      </w:r>
      <w:proofErr w:type="spellStart"/>
      <w:r>
        <w:rPr>
          <w:sz w:val="24"/>
          <w:szCs w:val="24"/>
        </w:rPr>
        <w:t>досуговой</w:t>
      </w:r>
      <w:proofErr w:type="spellEnd"/>
      <w:r>
        <w:rPr>
          <w:sz w:val="24"/>
          <w:szCs w:val="24"/>
        </w:rPr>
        <w:t xml:space="preserve"> деятельности детей и подростков, возникает необходимость создания секций спорти</w:t>
      </w:r>
      <w:r>
        <w:rPr>
          <w:sz w:val="24"/>
          <w:szCs w:val="24"/>
        </w:rPr>
        <w:t>вной направленности, которая средствами физической культуры решала бы проблему гиподинамии подрастающего поколения и прививала интерес к регулярным и самостоятельным занятиям двигательными упражнениями, подвижными и спортивными играми.</w:t>
      </w: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Поскольку футбол яв</w:t>
      </w:r>
      <w:r>
        <w:rPr>
          <w:sz w:val="24"/>
          <w:szCs w:val="24"/>
        </w:rPr>
        <w:t>ляется самым популярным видом спорта среди мальчиков школьного возраста, имеет смысл целенаправленно обучать ребят основам владения мячом технике  и правилам игры. Таким образом, может решаться еще одна задача – формирование детских и подростковых команд д</w:t>
      </w:r>
      <w:r>
        <w:rPr>
          <w:sz w:val="24"/>
          <w:szCs w:val="24"/>
        </w:rPr>
        <w:t>ля участия в турнирах различного уровня, начиная с дворовых и товарищеских игр, заканчивая Первенством района и выше.</w:t>
      </w: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sz w:val="28"/>
          <w:szCs w:val="28"/>
        </w:rPr>
        <w:t xml:space="preserve"> </w:t>
      </w: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Цель программы: 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Популяризация и развитие футбола в государственных образовательных учреждениях, 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повышение уровня спортивного мастерст</w:t>
      </w:r>
      <w:r>
        <w:rPr>
          <w:sz w:val="24"/>
          <w:szCs w:val="24"/>
        </w:rPr>
        <w:t xml:space="preserve">ва </w:t>
      </w:r>
      <w:proofErr w:type="gramStart"/>
      <w:r>
        <w:rPr>
          <w:sz w:val="24"/>
          <w:szCs w:val="24"/>
        </w:rPr>
        <w:t>занимающихся</w:t>
      </w:r>
      <w:proofErr w:type="gramEnd"/>
      <w:r>
        <w:rPr>
          <w:sz w:val="24"/>
          <w:szCs w:val="24"/>
        </w:rPr>
        <w:t xml:space="preserve">, организации и проведения учебно-тренировочного процесса. </w:t>
      </w:r>
    </w:p>
    <w:p w:rsidR="00000000" w:rsidRDefault="00674F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0000" w:rsidRDefault="00674FFE">
      <w:pPr>
        <w:jc w:val="both"/>
        <w:rPr>
          <w:sz w:val="24"/>
        </w:rPr>
      </w:pPr>
      <w:r>
        <w:rPr>
          <w:sz w:val="24"/>
        </w:rPr>
        <w:t>Программный материал объединен в целостную систему поэтапной спортивной подготовки и воспитательной работы, предполагая решение следующих задач:</w:t>
      </w: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tabs>
          <w:tab w:val="left" w:pos="4640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Образовательные задачи: </w:t>
      </w:r>
    </w:p>
    <w:p w:rsidR="00000000" w:rsidRDefault="00674FFE">
      <w:pPr>
        <w:tabs>
          <w:tab w:val="left" w:pos="4640"/>
        </w:tabs>
        <w:rPr>
          <w:sz w:val="24"/>
          <w:szCs w:val="24"/>
        </w:rPr>
      </w:pPr>
      <w:r>
        <w:rPr>
          <w:sz w:val="24"/>
          <w:szCs w:val="24"/>
        </w:rPr>
        <w:t>1. Спос</w:t>
      </w:r>
      <w:r>
        <w:rPr>
          <w:sz w:val="24"/>
          <w:szCs w:val="24"/>
        </w:rPr>
        <w:t>обствовать овладению воспитанниками  движениями и элементами игры в футбол.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2. Обучать навыкам спортивного мастерства, элементам игры в футбол.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3.Формировать навыки в игре.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4. Сформировать систему знаний, умений по основам игры в футбол.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</w:rPr>
        <w:t xml:space="preserve"> П</w:t>
      </w:r>
      <w:r>
        <w:rPr>
          <w:sz w:val="24"/>
          <w:szCs w:val="24"/>
        </w:rPr>
        <w:t>одготовка суде</w:t>
      </w:r>
      <w:r>
        <w:rPr>
          <w:sz w:val="24"/>
          <w:szCs w:val="24"/>
        </w:rPr>
        <w:t>й-общественников по футболу.</w:t>
      </w: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Развивающие задачи: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1.Развивать у занимающихся специальных знаний, необходимых для успешной деятельности в данном виде спорта.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2. Развивать общую выносливость, ловкость, координацию, гибкость, силу и силовую выносливость.</w:t>
      </w:r>
    </w:p>
    <w:p w:rsidR="00000000" w:rsidRDefault="00674FFE">
      <w:pPr>
        <w:rPr>
          <w:sz w:val="24"/>
        </w:rPr>
      </w:pPr>
      <w:r>
        <w:rPr>
          <w:sz w:val="24"/>
          <w:szCs w:val="24"/>
        </w:rPr>
        <w:t>3.</w:t>
      </w:r>
      <w:r>
        <w:rPr>
          <w:sz w:val="24"/>
        </w:rPr>
        <w:t xml:space="preserve"> Р</w:t>
      </w:r>
      <w:r>
        <w:rPr>
          <w:sz w:val="24"/>
        </w:rPr>
        <w:t>азвивать уверенность в себе, своих силах и готовности к  высоким спортивным достижениям.</w:t>
      </w: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Воспитательные задачи</w:t>
      </w:r>
      <w:r>
        <w:rPr>
          <w:b/>
          <w:sz w:val="24"/>
          <w:szCs w:val="24"/>
        </w:rPr>
        <w:t>:</w:t>
      </w:r>
    </w:p>
    <w:p w:rsidR="00000000" w:rsidRDefault="00674FFE">
      <w:pPr>
        <w:jc w:val="both"/>
        <w:rPr>
          <w:sz w:val="24"/>
        </w:rPr>
      </w:pPr>
      <w:r>
        <w:rPr>
          <w:sz w:val="24"/>
          <w:szCs w:val="24"/>
        </w:rPr>
        <w:t>1.</w:t>
      </w:r>
      <w:r>
        <w:rPr>
          <w:sz w:val="24"/>
        </w:rPr>
        <w:t xml:space="preserve"> Формировать патриотизм.</w:t>
      </w:r>
    </w:p>
    <w:p w:rsidR="00000000" w:rsidRDefault="00674FFE">
      <w:pPr>
        <w:jc w:val="both"/>
        <w:rPr>
          <w:sz w:val="24"/>
        </w:rPr>
      </w:pPr>
      <w:r>
        <w:rPr>
          <w:sz w:val="24"/>
          <w:szCs w:val="24"/>
        </w:rPr>
        <w:t xml:space="preserve">2. </w:t>
      </w:r>
      <w:r>
        <w:rPr>
          <w:sz w:val="24"/>
        </w:rPr>
        <w:t>Воспитывать высокие волевые, морально-этические и эстетические качества.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3. Воспитывать чувство ответственности 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товарищесва</w:t>
      </w:r>
      <w:proofErr w:type="spellEnd"/>
      <w:r>
        <w:rPr>
          <w:sz w:val="24"/>
          <w:szCs w:val="24"/>
        </w:rPr>
        <w:t>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4. Приобщить ребенка к здоровому образу жизни.</w:t>
      </w: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Условия реализации образовательной программы: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предназначена для детей и подростков  в возрасте от 6 до 17 лет. Программа рассчитана на </w:t>
      </w:r>
      <w:r>
        <w:rPr>
          <w:sz w:val="24"/>
          <w:szCs w:val="24"/>
        </w:rPr>
        <w:t>3</w:t>
      </w:r>
      <w:r>
        <w:rPr>
          <w:sz w:val="24"/>
          <w:szCs w:val="24"/>
        </w:rPr>
        <w:t>- летнее обучение. Комплектование групп по футбо</w:t>
      </w:r>
      <w:r>
        <w:rPr>
          <w:sz w:val="24"/>
          <w:szCs w:val="24"/>
        </w:rPr>
        <w:t xml:space="preserve">лу осуществляется на основании выполнения (подтверждения)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нормативов физической и технической подготовленности соответствующих этапу подготовки.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Начало обучения осуществляется при наличии: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-заявления от родителей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-медицинского заключения</w:t>
      </w:r>
    </w:p>
    <w:p w:rsidR="00000000" w:rsidRDefault="00674FFE">
      <w:pPr>
        <w:rPr>
          <w:sz w:val="24"/>
          <w:szCs w:val="24"/>
          <w:u w:val="single"/>
        </w:rPr>
      </w:pPr>
    </w:p>
    <w:p w:rsidR="00000000" w:rsidRDefault="00674FFE">
      <w:pPr>
        <w:rPr>
          <w:sz w:val="24"/>
          <w:szCs w:val="24"/>
          <w:u w:val="single"/>
        </w:rPr>
      </w:pP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  <w:u w:val="single"/>
        </w:rPr>
        <w:t>Ко</w:t>
      </w:r>
      <w:r>
        <w:rPr>
          <w:sz w:val="24"/>
          <w:szCs w:val="24"/>
          <w:u w:val="single"/>
        </w:rPr>
        <w:t xml:space="preserve">личество занятий в неделю, часов в неделю и в год: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у первого года обучения   2</w:t>
      </w:r>
      <w:r>
        <w:rPr>
          <w:sz w:val="24"/>
          <w:szCs w:val="24"/>
        </w:rPr>
        <w:t>-3</w:t>
      </w:r>
      <w:r>
        <w:rPr>
          <w:sz w:val="24"/>
          <w:szCs w:val="24"/>
        </w:rPr>
        <w:t xml:space="preserve">  занятия в неделю  по 3-2 часа (216 часов в год)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у второго года обучения 2-3 занятия в неделю  по 3-2 часа (216 часов в год)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у третьего года обучения 2-3 занятия в неде</w:t>
      </w:r>
      <w:r>
        <w:rPr>
          <w:sz w:val="24"/>
          <w:szCs w:val="24"/>
        </w:rPr>
        <w:t>лю  по 3-2 часа (216 часов в год)</w:t>
      </w:r>
    </w:p>
    <w:p w:rsidR="00000000" w:rsidRPr="004C7F5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Занятия групповые,  в состав  группы  входят от 10 до 15 человек. Первый год  - не менее 15 человек в группе, второй год обучения – не менее 12 человек в группе. Третий  – не менее 10 человек в группе при сохранении конти</w:t>
      </w:r>
      <w:r>
        <w:rPr>
          <w:sz w:val="24"/>
          <w:szCs w:val="24"/>
        </w:rPr>
        <w:t>нгента занимающихся 80% и выше.</w:t>
      </w: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Pr="004C7F50" w:rsidRDefault="00674FFE">
      <w:pPr>
        <w:rPr>
          <w:b/>
          <w:sz w:val="24"/>
          <w:szCs w:val="24"/>
          <w:u w:val="single"/>
        </w:rPr>
      </w:pPr>
      <w:r w:rsidRPr="004C7F50">
        <w:rPr>
          <w:b/>
          <w:sz w:val="24"/>
          <w:szCs w:val="24"/>
          <w:u w:val="single"/>
        </w:rPr>
        <w:t xml:space="preserve"> </w:t>
      </w:r>
    </w:p>
    <w:p w:rsidR="00000000" w:rsidRPr="004C7F50" w:rsidRDefault="00674FFE">
      <w:pPr>
        <w:rPr>
          <w:b/>
          <w:sz w:val="24"/>
          <w:szCs w:val="24"/>
          <w:u w:val="single"/>
        </w:rPr>
      </w:pPr>
    </w:p>
    <w:p w:rsidR="00000000" w:rsidRPr="004C7F50" w:rsidRDefault="00674FFE">
      <w:pPr>
        <w:rPr>
          <w:sz w:val="24"/>
          <w:szCs w:val="24"/>
        </w:rPr>
      </w:pPr>
      <w:r w:rsidRPr="004C7F50">
        <w:rPr>
          <w:b/>
          <w:sz w:val="24"/>
          <w:szCs w:val="24"/>
          <w:u w:val="single"/>
        </w:rPr>
        <w:t xml:space="preserve"> </w:t>
      </w: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Pr="004C7F50" w:rsidRDefault="00674FFE">
      <w:pPr>
        <w:rPr>
          <w:sz w:val="24"/>
          <w:szCs w:val="24"/>
        </w:rPr>
      </w:pPr>
      <w:r w:rsidRPr="004C7F50">
        <w:rPr>
          <w:b/>
          <w:sz w:val="24"/>
          <w:szCs w:val="24"/>
          <w:u w:val="single"/>
        </w:rPr>
        <w:t xml:space="preserve"> </w:t>
      </w: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Ожидаемые результаты и способы их проверки: 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посещении свыше  70%  занятий должны наблюдаться сформированные знания по теоретическому разделу программы, практические умения в освоенных упражнениях, учащиеся дол</w:t>
      </w:r>
      <w:r>
        <w:rPr>
          <w:sz w:val="24"/>
          <w:szCs w:val="24"/>
        </w:rPr>
        <w:t>жны демонстрировать прикладное значение изученных упражнений. Сформирована «школа мяча», владение основными техническими приемами футбола. Понимание сущности игры, значение техники и тактики. Умение не только самостоятельно выполнять действие, но и обучать</w:t>
      </w:r>
      <w:r>
        <w:rPr>
          <w:sz w:val="24"/>
          <w:szCs w:val="24"/>
        </w:rPr>
        <w:t xml:space="preserve"> упражнениям товарищей. Самостоятельно (в команде) выбирать тактический вариант игры и реализовывать его, распределяя роли игроков. Активно взаимодействовать в команде. На протяжении 15 минут учебной игры (2 </w:t>
      </w:r>
      <w:proofErr w:type="spell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 7,5 минут по правилам мини футбола) демонстрир</w:t>
      </w:r>
      <w:r>
        <w:rPr>
          <w:sz w:val="24"/>
          <w:szCs w:val="24"/>
        </w:rPr>
        <w:t>овать высокий уровень работоспособности, без снижения эффективности освоенных технических действий</w:t>
      </w:r>
    </w:p>
    <w:p w:rsidR="00000000" w:rsidRDefault="00674FFE">
      <w:pPr>
        <w:rPr>
          <w:sz w:val="24"/>
          <w:szCs w:val="24"/>
          <w:u w:val="single"/>
        </w:rPr>
      </w:pPr>
    </w:p>
    <w:p w:rsidR="00000000" w:rsidRDefault="00674FF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Способ проверки: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участие в соревнованиях различного уровня.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турнир (между собой, между другими командами)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Программа составлена на основе директивн</w:t>
      </w:r>
      <w:r>
        <w:rPr>
          <w:sz w:val="24"/>
          <w:szCs w:val="24"/>
        </w:rPr>
        <w:t>ых и нормативных документов, в соответствии с Законом «Об образовании» и типовым Положением об образовательном учреждении дополнительного образования детей.</w:t>
      </w: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000000" w:rsidRDefault="00674FFE">
      <w:pPr>
        <w:tabs>
          <w:tab w:val="left" w:pos="3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Учебно-тематический план</w:t>
      </w:r>
    </w:p>
    <w:p w:rsidR="00000000" w:rsidRDefault="00674FFE">
      <w:pPr>
        <w:jc w:val="center"/>
        <w:rPr>
          <w:b/>
          <w:sz w:val="24"/>
          <w:u w:val="single"/>
        </w:rPr>
      </w:pPr>
    </w:p>
    <w:p w:rsidR="00000000" w:rsidRDefault="00674FF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</w:t>
      </w:r>
    </w:p>
    <w:p w:rsidR="00000000" w:rsidRDefault="00674FF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Таблица учебно-тематического плана на первый  год</w:t>
      </w:r>
      <w:r>
        <w:rPr>
          <w:b/>
          <w:sz w:val="24"/>
          <w:u w:val="single"/>
        </w:rPr>
        <w:t xml:space="preserve"> обучения   </w:t>
      </w:r>
    </w:p>
    <w:p w:rsidR="00000000" w:rsidRDefault="00674FFE">
      <w:pPr>
        <w:jc w:val="center"/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tbl>
      <w:tblPr>
        <w:tblpPr w:leftFromText="180" w:rightFromText="180" w:vertAnchor="page" w:horzAnchor="margin" w:tblpXSpec="center" w:tblpY="234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5"/>
        <w:gridCol w:w="6"/>
        <w:gridCol w:w="2667"/>
        <w:gridCol w:w="1089"/>
        <w:gridCol w:w="1748"/>
        <w:gridCol w:w="1665"/>
      </w:tblGrid>
      <w:tr w:rsidR="00000000">
        <w:tc>
          <w:tcPr>
            <w:tcW w:w="801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667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4502" w:type="dxa"/>
            <w:gridSpan w:val="3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000000">
        <w:trPr>
          <w:trHeight w:val="600"/>
        </w:trPr>
        <w:tc>
          <w:tcPr>
            <w:tcW w:w="801" w:type="dxa"/>
            <w:gridSpan w:val="2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Теоретических занятий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Практических занятий</w:t>
            </w:r>
          </w:p>
        </w:tc>
      </w:tr>
      <w:tr w:rsidR="00000000">
        <w:trPr>
          <w:trHeight w:val="345"/>
        </w:trPr>
        <w:tc>
          <w:tcPr>
            <w:tcW w:w="801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Теоретическая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00000">
        <w:trPr>
          <w:trHeight w:val="586"/>
        </w:trPr>
        <w:tc>
          <w:tcPr>
            <w:tcW w:w="801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000000">
        <w:tc>
          <w:tcPr>
            <w:tcW w:w="801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Специальная физическая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000000">
        <w:tc>
          <w:tcPr>
            <w:tcW w:w="801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Технико-тактическое мастерство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000000">
        <w:trPr>
          <w:trHeight w:val="223"/>
        </w:trPr>
        <w:tc>
          <w:tcPr>
            <w:tcW w:w="801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Соревновательная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000000">
        <w:trPr>
          <w:trHeight w:val="243"/>
        </w:trPr>
        <w:tc>
          <w:tcPr>
            <w:tcW w:w="795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673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 часов: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124</w:t>
            </w:r>
          </w:p>
        </w:tc>
      </w:tr>
    </w:tbl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 первого года обучения</w:t>
      </w: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 Теоретическая подготовка: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техника безопасности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правила поведения на занятиях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здоровье и здоровый образ жизни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история во</w:t>
      </w:r>
      <w:r>
        <w:rPr>
          <w:sz w:val="24"/>
          <w:szCs w:val="24"/>
        </w:rPr>
        <w:t>зникновения и развития футбола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развитие физических качеств</w:t>
      </w: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  <w:r>
        <w:rPr>
          <w:b/>
          <w:sz w:val="24"/>
          <w:u w:val="single"/>
        </w:rPr>
        <w:t>2.Общая физическая подготовка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Развитие общей выносливости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бег 200, 400 м  на время, прыжки на скакалке, прыжки через скамейку, прыжки с подниманием коленей к груди, прыжки в парах, отжимание, </w:t>
      </w:r>
      <w:r>
        <w:rPr>
          <w:sz w:val="24"/>
          <w:szCs w:val="24"/>
        </w:rPr>
        <w:t>приседания.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 - Развитие ловкости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упражнения на снарядах, прыжки на 3,4 рейку гимнастической стенки, передвижение по ограниченной опоре, «полоса препятствий» с использованием  мячей, матов, скакалок, скамеек.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Развитие координации 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ориентация в пространс</w:t>
      </w:r>
      <w:r>
        <w:rPr>
          <w:sz w:val="24"/>
          <w:szCs w:val="24"/>
        </w:rPr>
        <w:t>тве, упражнения в парах. Упражнения с предметами (скакалки, мячи, гимн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алки),  гимнастические и акробатические упражнения,  упражнения на формирование правильного владения мячом.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Развитие гибкости</w:t>
      </w:r>
    </w:p>
    <w:p w:rsidR="00000000" w:rsidRDefault="00674FFE">
      <w:pPr>
        <w:rPr>
          <w:sz w:val="24"/>
          <w:szCs w:val="24"/>
        </w:rPr>
      </w:pPr>
      <w:r>
        <w:rPr>
          <w:sz w:val="24"/>
        </w:rPr>
        <w:t xml:space="preserve">Наклон вперед из </w:t>
      </w:r>
      <w:proofErr w:type="gramStart"/>
      <w:r>
        <w:rPr>
          <w:sz w:val="24"/>
        </w:rPr>
        <w:t>седа</w:t>
      </w:r>
      <w:proofErr w:type="gramEnd"/>
      <w:r>
        <w:rPr>
          <w:sz w:val="24"/>
        </w:rPr>
        <w:t xml:space="preserve"> ноги вместе, держать 3 сек. Мост,</w:t>
      </w:r>
      <w:r>
        <w:rPr>
          <w:sz w:val="24"/>
        </w:rPr>
        <w:t xml:space="preserve"> держать 3 сек Шпагаты в трех положениях; правой, левой, прямой (сед с предельно разведенными в стороны ногами)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- Развитие силы и силовой выносливости; гантели, утяжелители, упражнения в парах с сопротивлением партнера, упражнения силового характера с испо</w:t>
      </w:r>
      <w:r>
        <w:rPr>
          <w:sz w:val="24"/>
          <w:szCs w:val="24"/>
        </w:rPr>
        <w:t xml:space="preserve">льзованием собственного веса.  </w:t>
      </w: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3. Специальная физическая подготовка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</w:rPr>
        <w:t xml:space="preserve">Основное требование </w:t>
      </w:r>
      <w:r>
        <w:rPr>
          <w:sz w:val="24"/>
          <w:szCs w:val="24"/>
        </w:rPr>
        <w:t>-  развитие физических качеств футболистов предусматривает оценку скоростных и скоростно-силовых качеств, скоростной и общей выносливости.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z w:val="24"/>
          <w:szCs w:val="24"/>
        </w:rPr>
        <w:t>Бег 30 метров (с)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z w:val="24"/>
          <w:szCs w:val="24"/>
        </w:rPr>
        <w:t>Бег</w:t>
      </w:r>
      <w:r>
        <w:rPr>
          <w:sz w:val="24"/>
          <w:szCs w:val="24"/>
        </w:rPr>
        <w:t xml:space="preserve"> 50 метров (с)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z w:val="24"/>
          <w:szCs w:val="24"/>
        </w:rPr>
        <w:t>Бег 7 раз по 50 метров (с).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z w:val="24"/>
          <w:szCs w:val="24"/>
        </w:rPr>
        <w:t>Тест Купера на общую выносливость. Бег в течение 12 минут.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Тест на быстроту и скоростную выносливость. Бег 30 метров с высокого старта. 3 повторения с интервалом отдыха 20 секунд. Скоростная выносливость </w:t>
      </w:r>
      <w:r>
        <w:rPr>
          <w:sz w:val="24"/>
          <w:szCs w:val="24"/>
        </w:rPr>
        <w:t>определяется по сумме показателей в 3 попытках.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r>
        <w:rPr>
          <w:sz w:val="24"/>
          <w:szCs w:val="24"/>
        </w:rPr>
        <w:t>Пятерной прыжок в длину с ноги на ногу с места.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Бросок набивного мяча весом 2 кг двумя руками из-за головы на дальность  </w:t>
      </w: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4. Технико-тактическое мастерство 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Учащиеся получают базовую информацию о такти</w:t>
      </w:r>
      <w:r>
        <w:rPr>
          <w:sz w:val="24"/>
          <w:szCs w:val="24"/>
        </w:rPr>
        <w:t xml:space="preserve">ке этого вида спорта, о роли партнеров в игре, умения работать в команде. Технические элементы изучаются, начиная с наиболее </w:t>
      </w:r>
      <w:proofErr w:type="gramStart"/>
      <w:r>
        <w:rPr>
          <w:sz w:val="24"/>
          <w:szCs w:val="24"/>
        </w:rPr>
        <w:t>простых</w:t>
      </w:r>
      <w:proofErr w:type="gramEnd"/>
      <w:r>
        <w:rPr>
          <w:sz w:val="24"/>
          <w:szCs w:val="24"/>
        </w:rPr>
        <w:t>, затем, по мере усвоения, совершенствуются в более сложные.</w:t>
      </w:r>
    </w:p>
    <w:p w:rsidR="00000000" w:rsidRDefault="00674FFE">
      <w:pPr>
        <w:tabs>
          <w:tab w:val="left" w:pos="2445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Технические умения</w:t>
      </w:r>
    </w:p>
    <w:p w:rsidR="00000000" w:rsidRDefault="00674FFE">
      <w:pPr>
        <w:tabs>
          <w:tab w:val="left" w:pos="2445"/>
        </w:tabs>
        <w:rPr>
          <w:sz w:val="24"/>
          <w:szCs w:val="24"/>
        </w:rPr>
      </w:pPr>
      <w:r>
        <w:rPr>
          <w:sz w:val="24"/>
          <w:szCs w:val="24"/>
        </w:rPr>
        <w:t>- Удар носком, удар подъёмом, удар внутренне</w:t>
      </w:r>
      <w:r>
        <w:rPr>
          <w:sz w:val="24"/>
          <w:szCs w:val="24"/>
        </w:rPr>
        <w:t xml:space="preserve">й стороной стопы, удар внешней стороной стопы.  </w:t>
      </w:r>
    </w:p>
    <w:p w:rsidR="00000000" w:rsidRDefault="00674FFE">
      <w:pPr>
        <w:tabs>
          <w:tab w:val="left" w:pos="2445"/>
        </w:tabs>
        <w:rPr>
          <w:sz w:val="24"/>
          <w:szCs w:val="24"/>
        </w:rPr>
      </w:pPr>
      <w:r>
        <w:rPr>
          <w:sz w:val="24"/>
          <w:szCs w:val="24"/>
        </w:rPr>
        <w:t>- Удар пяткой, удары с подрезкой мяча, удары по катящемуся и летящему мячу, удары головой.</w:t>
      </w:r>
    </w:p>
    <w:p w:rsidR="00000000" w:rsidRDefault="00674FFE">
      <w:pPr>
        <w:tabs>
          <w:tab w:val="left" w:pos="2445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Остановки мяча, ведение мяча, финты, отбор мяча, вбрасывание мяча, приёмы игры вратаря, передачи.</w:t>
      </w:r>
    </w:p>
    <w:p w:rsidR="00000000" w:rsidRDefault="00674FFE">
      <w:pPr>
        <w:tabs>
          <w:tab w:val="left" w:pos="2445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Тактические зна</w:t>
      </w:r>
      <w:r>
        <w:rPr>
          <w:sz w:val="24"/>
          <w:szCs w:val="24"/>
          <w:u w:val="single"/>
        </w:rPr>
        <w:t>ния</w:t>
      </w:r>
    </w:p>
    <w:p w:rsidR="00000000" w:rsidRDefault="00674FFE">
      <w:pPr>
        <w:tabs>
          <w:tab w:val="left" w:pos="2445"/>
        </w:tabs>
        <w:rPr>
          <w:sz w:val="24"/>
          <w:szCs w:val="24"/>
        </w:rPr>
      </w:pPr>
      <w:r>
        <w:rPr>
          <w:sz w:val="24"/>
          <w:szCs w:val="24"/>
        </w:rPr>
        <w:t>- Если «работает» голова, индивидуальная тактика, система игры, игра вратаря.</w:t>
      </w:r>
    </w:p>
    <w:p w:rsidR="00000000" w:rsidRDefault="00674FFE">
      <w:pPr>
        <w:tabs>
          <w:tab w:val="left" w:pos="2445"/>
        </w:tabs>
        <w:rPr>
          <w:sz w:val="24"/>
          <w:szCs w:val="24"/>
        </w:rPr>
      </w:pPr>
      <w:r>
        <w:rPr>
          <w:sz w:val="24"/>
          <w:szCs w:val="24"/>
        </w:rPr>
        <w:t>- Тактика игры защитников, тактика игры полузащитников, тактика игры нападающих.</w:t>
      </w:r>
      <w:r>
        <w:rPr>
          <w:sz w:val="24"/>
          <w:szCs w:val="24"/>
        </w:rPr>
        <w:br/>
      </w:r>
      <w:r>
        <w:rPr>
          <w:sz w:val="24"/>
          <w:szCs w:val="24"/>
        </w:rPr>
        <w:t>- Законы футбольного поля, правила игры, мини–футбол, футбольная терминология.</w:t>
      </w: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  <w:r>
        <w:rPr>
          <w:b/>
          <w:sz w:val="24"/>
          <w:u w:val="single"/>
        </w:rPr>
        <w:t>5. Соревноват</w:t>
      </w:r>
      <w:r>
        <w:rPr>
          <w:b/>
          <w:sz w:val="24"/>
          <w:u w:val="single"/>
        </w:rPr>
        <w:t>ельная подготовка</w:t>
      </w:r>
    </w:p>
    <w:p w:rsidR="00000000" w:rsidRDefault="00674FFE">
      <w:pPr>
        <w:tabs>
          <w:tab w:val="left" w:pos="1365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Учащиеся на этом году обучения в течение учебного года принимают участие не менее чем в двух соревнованиях.</w:t>
      </w: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b/>
          <w:sz w:val="24"/>
          <w:szCs w:val="24"/>
          <w:u w:val="single"/>
        </w:rPr>
      </w:pPr>
    </w:p>
    <w:p w:rsidR="00000000" w:rsidRDefault="00674FFE">
      <w:pPr>
        <w:rPr>
          <w:sz w:val="24"/>
        </w:rPr>
      </w:pPr>
    </w:p>
    <w:p w:rsidR="00000000" w:rsidRDefault="00674FFE">
      <w:pPr>
        <w:jc w:val="center"/>
        <w:rPr>
          <w:b/>
          <w:sz w:val="24"/>
          <w:u w:val="single"/>
        </w:rPr>
      </w:pPr>
    </w:p>
    <w:p w:rsidR="00000000" w:rsidRDefault="00674FF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Таблица учебно-тематического плана на второй  год обучения</w:t>
      </w:r>
    </w:p>
    <w:p w:rsidR="00000000" w:rsidRDefault="00674FFE">
      <w:pPr>
        <w:jc w:val="center"/>
        <w:rPr>
          <w:sz w:val="24"/>
          <w:szCs w:val="24"/>
        </w:rPr>
      </w:pPr>
    </w:p>
    <w:tbl>
      <w:tblPr>
        <w:tblpPr w:leftFromText="180" w:rightFromText="180" w:vertAnchor="page" w:horzAnchor="margin" w:tblpXSpec="center" w:tblpY="198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01"/>
        <w:gridCol w:w="2667"/>
        <w:gridCol w:w="1089"/>
        <w:gridCol w:w="1748"/>
        <w:gridCol w:w="1665"/>
      </w:tblGrid>
      <w:tr w:rsidR="00000000">
        <w:tc>
          <w:tcPr>
            <w:tcW w:w="801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667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4502" w:type="dxa"/>
            <w:gridSpan w:val="3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000000">
        <w:trPr>
          <w:trHeight w:val="600"/>
        </w:trPr>
        <w:tc>
          <w:tcPr>
            <w:tcW w:w="801" w:type="dxa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</w:t>
            </w:r>
            <w:r>
              <w:rPr>
                <w:sz w:val="24"/>
              </w:rPr>
              <w:t>его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Теоретических занятий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Практических занятий</w:t>
            </w:r>
          </w:p>
        </w:tc>
      </w:tr>
      <w:tr w:rsidR="00000000">
        <w:trPr>
          <w:trHeight w:val="345"/>
        </w:trPr>
        <w:tc>
          <w:tcPr>
            <w:tcW w:w="801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Теоретическая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00000">
        <w:trPr>
          <w:trHeight w:val="586"/>
        </w:trPr>
        <w:tc>
          <w:tcPr>
            <w:tcW w:w="801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</w:tr>
      <w:tr w:rsidR="00000000">
        <w:tc>
          <w:tcPr>
            <w:tcW w:w="801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Специальная физическая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</w:tr>
      <w:tr w:rsidR="00000000">
        <w:tc>
          <w:tcPr>
            <w:tcW w:w="801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Технико-тактическое мастерство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000000">
        <w:trPr>
          <w:trHeight w:val="218"/>
        </w:trPr>
        <w:tc>
          <w:tcPr>
            <w:tcW w:w="801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667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Соревновательная подготовка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000000">
        <w:trPr>
          <w:trHeight w:val="243"/>
        </w:trPr>
        <w:tc>
          <w:tcPr>
            <w:tcW w:w="3468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089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  <w:r>
              <w:rPr>
                <w:b/>
                <w:sz w:val="24"/>
              </w:rPr>
              <w:t>6</w:t>
            </w:r>
          </w:p>
        </w:tc>
        <w:tc>
          <w:tcPr>
            <w:tcW w:w="17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186</w:t>
            </w:r>
          </w:p>
        </w:tc>
      </w:tr>
    </w:tbl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 первого года обучения</w:t>
      </w:r>
    </w:p>
    <w:p w:rsidR="00000000" w:rsidRDefault="00674FFE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 Теоретическая подготовка: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техника безопасности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пропоганда</w:t>
      </w:r>
      <w:proofErr w:type="spellEnd"/>
      <w:r>
        <w:rPr>
          <w:sz w:val="24"/>
          <w:szCs w:val="24"/>
        </w:rPr>
        <w:t xml:space="preserve"> асоциального поведения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правила игры в футбол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развитие у занимающихся специальных знаний, и умений  в данном виде спор</w:t>
      </w:r>
      <w:r>
        <w:rPr>
          <w:sz w:val="24"/>
          <w:szCs w:val="24"/>
        </w:rPr>
        <w:t>та.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первая помощь при травмах</w:t>
      </w:r>
    </w:p>
    <w:p w:rsidR="00000000" w:rsidRDefault="00674FFE">
      <w:pPr>
        <w:rPr>
          <w:b/>
          <w:sz w:val="24"/>
          <w:u w:val="single"/>
        </w:rPr>
      </w:pPr>
      <w:r>
        <w:rPr>
          <w:b/>
          <w:sz w:val="24"/>
          <w:u w:val="single"/>
        </w:rPr>
        <w:t>2.Общая физическая подготовка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Развитие общей выносливости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Общая выносливость развивается с помощью упражнений при </w:t>
      </w:r>
      <w:proofErr w:type="spellStart"/>
      <w:r>
        <w:rPr>
          <w:sz w:val="24"/>
          <w:szCs w:val="24"/>
        </w:rPr>
        <w:t>задействовании</w:t>
      </w:r>
      <w:proofErr w:type="spellEnd"/>
      <w:r>
        <w:rPr>
          <w:sz w:val="24"/>
          <w:szCs w:val="24"/>
        </w:rPr>
        <w:t xml:space="preserve">  больших мышечных групп: беговые (бег на выносливость-1 км) и прыжковые упражнения (прыжки на</w:t>
      </w:r>
      <w:r>
        <w:rPr>
          <w:sz w:val="24"/>
          <w:szCs w:val="24"/>
        </w:rPr>
        <w:t xml:space="preserve"> скакалке </w:t>
      </w:r>
      <w:r>
        <w:rPr>
          <w:sz w:val="24"/>
        </w:rPr>
        <w:t>- прыжки на двух ногах без промежуточных подскоков, вращая скакалку вперед, средний темп – 100 прыжков в минуту</w:t>
      </w:r>
      <w:r>
        <w:rPr>
          <w:sz w:val="24"/>
          <w:szCs w:val="24"/>
        </w:rPr>
        <w:t>).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 - Развитие ловкости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Упражнения на снарядах (</w:t>
      </w:r>
      <w:proofErr w:type="spellStart"/>
      <w:r>
        <w:rPr>
          <w:sz w:val="24"/>
          <w:szCs w:val="24"/>
        </w:rPr>
        <w:t>гимн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тенка</w:t>
      </w:r>
      <w:proofErr w:type="spellEnd"/>
      <w:r>
        <w:rPr>
          <w:sz w:val="24"/>
          <w:szCs w:val="24"/>
        </w:rPr>
        <w:t>, скамейка), передвижение по ограниченной опоре, «полоса препятствий» с испо</w:t>
      </w:r>
      <w:r>
        <w:rPr>
          <w:sz w:val="24"/>
          <w:szCs w:val="24"/>
        </w:rPr>
        <w:t xml:space="preserve">льзованием подручных средств. 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Развитие координации – упражнения, связанные с ориентацией в пространстве, тренировка вестибулярного аппарата, средствами вращательной акробатики. Упражнения со снарядами (скакалки, </w:t>
      </w:r>
      <w:proofErr w:type="spellStart"/>
      <w:r>
        <w:rPr>
          <w:sz w:val="24"/>
          <w:szCs w:val="24"/>
        </w:rPr>
        <w:t>гимн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алки</w:t>
      </w:r>
      <w:proofErr w:type="spellEnd"/>
      <w:r>
        <w:rPr>
          <w:sz w:val="24"/>
          <w:szCs w:val="24"/>
        </w:rPr>
        <w:t>, мячи), гимнастические упражне</w:t>
      </w:r>
      <w:r>
        <w:rPr>
          <w:sz w:val="24"/>
          <w:szCs w:val="24"/>
        </w:rPr>
        <w:t xml:space="preserve">ния . </w:t>
      </w:r>
    </w:p>
    <w:p w:rsidR="00000000" w:rsidRDefault="00674FFE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3. Специальная физическая подготовка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Основное внимание в разделе СФП направлено на развитие физических каче</w:t>
      </w:r>
      <w:proofErr w:type="gramStart"/>
      <w:r>
        <w:rPr>
          <w:sz w:val="24"/>
          <w:szCs w:val="24"/>
        </w:rPr>
        <w:t>ств пр</w:t>
      </w:r>
      <w:proofErr w:type="gramEnd"/>
      <w:r>
        <w:rPr>
          <w:sz w:val="24"/>
          <w:szCs w:val="24"/>
        </w:rPr>
        <w:t xml:space="preserve">именительно к игре в футбол: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скоростная выносливость – </w:t>
      </w:r>
      <w:proofErr w:type="spellStart"/>
      <w:r>
        <w:rPr>
          <w:sz w:val="24"/>
          <w:szCs w:val="24"/>
        </w:rPr>
        <w:t>пробегание</w:t>
      </w:r>
      <w:proofErr w:type="spellEnd"/>
      <w:r>
        <w:rPr>
          <w:sz w:val="24"/>
          <w:szCs w:val="24"/>
        </w:rPr>
        <w:t xml:space="preserve"> коротких отрезков большое количество раз: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- специальная ловкость –</w:t>
      </w:r>
      <w:r>
        <w:rPr>
          <w:sz w:val="24"/>
          <w:szCs w:val="24"/>
        </w:rPr>
        <w:t xml:space="preserve"> повороты и остановки в движении, перемещение относительно игроков своей команды и противника.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- координационные способности – умение быстро ориентироваться в пространстве, координирование действий при ведении  и передаче мяча.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 любой игры с мячом – </w:t>
      </w:r>
      <w:r>
        <w:rPr>
          <w:sz w:val="24"/>
          <w:szCs w:val="24"/>
        </w:rPr>
        <w:t>«школа мяча». Учащиеся осваивают ведение мяча, удары по мячу (различной интенсивности, различными частями тела, из различных положений). Большое значение имеет формирование так называемого «чувства мяча», которое достигается регулярным взаимодействием с мя</w:t>
      </w:r>
      <w:r>
        <w:rPr>
          <w:sz w:val="24"/>
          <w:szCs w:val="24"/>
        </w:rPr>
        <w:t>чом.</w:t>
      </w:r>
    </w:p>
    <w:p w:rsidR="00000000" w:rsidRDefault="00674FFE">
      <w:pPr>
        <w:rPr>
          <w:sz w:val="24"/>
        </w:rPr>
      </w:pPr>
      <w:r>
        <w:rPr>
          <w:b/>
          <w:sz w:val="24"/>
          <w:szCs w:val="24"/>
          <w:u w:val="single"/>
        </w:rPr>
        <w:t>4. Технико-тактическое мастерство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Моделирование игры в тренировочном про</w:t>
      </w:r>
      <w:r>
        <w:rPr>
          <w:sz w:val="24"/>
          <w:szCs w:val="24"/>
        </w:rPr>
        <w:softHyphen/>
        <w:t>цессе. Психологическое состояние во время игры.</w:t>
      </w: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u w:val="single"/>
        </w:rPr>
        <w:t>5. Соревновательная подготовка</w:t>
      </w:r>
    </w:p>
    <w:p w:rsidR="00000000" w:rsidRDefault="00674FFE">
      <w:pPr>
        <w:tabs>
          <w:tab w:val="left" w:pos="1365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Учащиеся на этом году обучения в течение учебного года принимают участие не менее чем в двух-четыр</w:t>
      </w:r>
      <w:r>
        <w:rPr>
          <w:sz w:val="24"/>
          <w:szCs w:val="24"/>
        </w:rPr>
        <w:t>ех соревнованиях.</w:t>
      </w: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Таблица учебно-тематического плана на третий  год обучения</w:t>
      </w:r>
    </w:p>
    <w:tbl>
      <w:tblPr>
        <w:tblpPr w:leftFromText="180" w:rightFromText="180" w:vertAnchor="text" w:horzAnchor="margin" w:tblpXSpec="center" w:tblpY="170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8"/>
        <w:gridCol w:w="2764"/>
        <w:gridCol w:w="1080"/>
        <w:gridCol w:w="1800"/>
        <w:gridCol w:w="1665"/>
      </w:tblGrid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64" w:type="dxa"/>
          </w:tcPr>
          <w:p w:rsidR="00000000" w:rsidRDefault="00674F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4545" w:type="dxa"/>
            <w:gridSpan w:val="3"/>
          </w:tcPr>
          <w:p w:rsidR="00000000" w:rsidRDefault="00674F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2764" w:type="dxa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Теоретических занятий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Практических занятий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64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Теоретическая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764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47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41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764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Специальная физическая</w:t>
            </w:r>
            <w:r>
              <w:rPr>
                <w:sz w:val="24"/>
              </w:rPr>
              <w:t xml:space="preserve">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42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4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764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Технико-тактическое мастерство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84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7</w:t>
            </w:r>
            <w:r>
              <w:rPr>
                <w:sz w:val="24"/>
              </w:rPr>
              <w:t>8</w:t>
            </w:r>
          </w:p>
        </w:tc>
      </w:tr>
      <w:tr w:rsidR="00000000">
        <w:trPr>
          <w:trHeight w:val="319"/>
        </w:trPr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764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Соревновательная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7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000000">
        <w:trPr>
          <w:trHeight w:val="72"/>
        </w:trPr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764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216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184</w:t>
            </w:r>
          </w:p>
        </w:tc>
      </w:tr>
    </w:tbl>
    <w:p w:rsidR="00000000" w:rsidRDefault="00674FF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</w:t>
      </w: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jc w:val="center"/>
        <w:rPr>
          <w:sz w:val="28"/>
          <w:szCs w:val="28"/>
          <w:u w:val="single"/>
        </w:rPr>
      </w:pPr>
    </w:p>
    <w:p w:rsidR="00000000" w:rsidRDefault="00674FFE">
      <w:pPr>
        <w:jc w:val="center"/>
        <w:rPr>
          <w:sz w:val="28"/>
          <w:szCs w:val="28"/>
          <w:u w:val="single"/>
        </w:rPr>
      </w:pPr>
    </w:p>
    <w:p w:rsidR="00000000" w:rsidRDefault="00674FFE">
      <w:pPr>
        <w:jc w:val="center"/>
        <w:rPr>
          <w:sz w:val="28"/>
          <w:szCs w:val="28"/>
          <w:u w:val="single"/>
        </w:rPr>
      </w:pPr>
    </w:p>
    <w:p w:rsidR="00000000" w:rsidRDefault="00674FFE">
      <w:pPr>
        <w:jc w:val="center"/>
        <w:rPr>
          <w:sz w:val="28"/>
          <w:szCs w:val="28"/>
          <w:u w:val="single"/>
        </w:rPr>
      </w:pPr>
    </w:p>
    <w:p w:rsidR="00000000" w:rsidRDefault="00674FFE">
      <w:pPr>
        <w:jc w:val="center"/>
        <w:rPr>
          <w:sz w:val="28"/>
          <w:szCs w:val="28"/>
          <w:u w:val="single"/>
        </w:rPr>
      </w:pPr>
    </w:p>
    <w:p w:rsidR="00000000" w:rsidRDefault="00674FFE">
      <w:pPr>
        <w:jc w:val="center"/>
        <w:rPr>
          <w:sz w:val="28"/>
          <w:szCs w:val="28"/>
          <w:u w:val="single"/>
        </w:rPr>
      </w:pPr>
    </w:p>
    <w:p w:rsidR="00000000" w:rsidRDefault="00674FF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 третьего года обучения</w:t>
      </w:r>
    </w:p>
    <w:p w:rsidR="00000000" w:rsidRDefault="00674FFE">
      <w:pPr>
        <w:rPr>
          <w:b/>
          <w:sz w:val="24"/>
          <w:u w:val="single"/>
          <w:lang w:val="en-US"/>
        </w:rPr>
      </w:pPr>
    </w:p>
    <w:p w:rsidR="00000000" w:rsidRDefault="00674FFE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 Теоретическая подготовка: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техника безопасности </w:t>
      </w:r>
    </w:p>
    <w:p w:rsidR="00000000" w:rsidRDefault="00674FFE">
      <w:pPr>
        <w:tabs>
          <w:tab w:val="left" w:pos="960"/>
        </w:tabs>
        <w:rPr>
          <w:sz w:val="24"/>
        </w:rPr>
      </w:pPr>
      <w:r>
        <w:rPr>
          <w:sz w:val="24"/>
        </w:rPr>
        <w:t>- техника безопасно</w:t>
      </w:r>
      <w:r>
        <w:rPr>
          <w:sz w:val="24"/>
        </w:rPr>
        <w:t>сти во время игры в футбол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первая помощь при травмах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правила поведения на занятиях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правила поведения на соревнованиях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здоровье и здоровый образ жизни</w:t>
      </w:r>
    </w:p>
    <w:p w:rsidR="00000000" w:rsidRDefault="00674FFE">
      <w:pPr>
        <w:rPr>
          <w:sz w:val="24"/>
        </w:rPr>
      </w:pPr>
      <w:r>
        <w:rPr>
          <w:sz w:val="24"/>
        </w:rPr>
        <w:t>- гигиена</w:t>
      </w:r>
    </w:p>
    <w:p w:rsidR="00000000" w:rsidRDefault="00674FFE">
      <w:pPr>
        <w:tabs>
          <w:tab w:val="left" w:pos="960"/>
        </w:tabs>
        <w:rPr>
          <w:sz w:val="24"/>
        </w:rPr>
      </w:pPr>
      <w:r>
        <w:rPr>
          <w:sz w:val="24"/>
        </w:rPr>
        <w:t>- правильное питание</w:t>
      </w:r>
    </w:p>
    <w:p w:rsidR="00000000" w:rsidRDefault="00674FFE">
      <w:pPr>
        <w:tabs>
          <w:tab w:val="left" w:pos="960"/>
        </w:tabs>
        <w:rPr>
          <w:sz w:val="24"/>
        </w:rPr>
      </w:pPr>
      <w:r>
        <w:rPr>
          <w:sz w:val="24"/>
        </w:rPr>
        <w:t>- соблюдение режима дня</w:t>
      </w: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2.Общая физическая подготовка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</w:t>
      </w:r>
      <w:r>
        <w:rPr>
          <w:sz w:val="24"/>
          <w:szCs w:val="24"/>
        </w:rPr>
        <w:t>ие общей выносливости</w:t>
      </w:r>
    </w:p>
    <w:p w:rsidR="00000000" w:rsidRDefault="00674FFE">
      <w:pPr>
        <w:tabs>
          <w:tab w:val="left" w:pos="960"/>
        </w:tabs>
        <w:rPr>
          <w:b/>
          <w:sz w:val="24"/>
          <w:szCs w:val="24"/>
          <w:u w:val="single"/>
        </w:rPr>
      </w:pPr>
      <w:r>
        <w:rPr>
          <w:sz w:val="24"/>
          <w:szCs w:val="24"/>
        </w:rPr>
        <w:t>Бег на выносливость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км,3 км</w:t>
      </w:r>
    </w:p>
    <w:p w:rsidR="00000000" w:rsidRDefault="00674FFE">
      <w:pPr>
        <w:tabs>
          <w:tab w:val="left" w:pos="960"/>
        </w:tabs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Прыжковые упражнения:</w:t>
      </w:r>
      <w:r>
        <w:rPr>
          <w:sz w:val="24"/>
        </w:rPr>
        <w:t xml:space="preserve"> прыжки со скакалкой,  прыжки на гимнастическую скамейку толчком двумя ногами, выполнять отскок от скамейки с прямыми ногами, количеству прыжков в минуту.</w:t>
      </w:r>
    </w:p>
    <w:p w:rsidR="00000000" w:rsidRDefault="00674FFE">
      <w:pPr>
        <w:tabs>
          <w:tab w:val="left" w:pos="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Подкачка (выпрыгивания, склад</w:t>
      </w:r>
      <w:r>
        <w:rPr>
          <w:sz w:val="24"/>
          <w:szCs w:val="24"/>
        </w:rPr>
        <w:t>ки, приседания, отжимания, поднимание ног в висе на шведской стенке, пресс, упражнения на мышцы спины), выполняется на время.</w:t>
      </w:r>
    </w:p>
    <w:p w:rsidR="00000000" w:rsidRDefault="00674FFE">
      <w:pPr>
        <w:tabs>
          <w:tab w:val="left" w:pos="960"/>
        </w:tabs>
        <w:rPr>
          <w:sz w:val="24"/>
          <w:szCs w:val="24"/>
        </w:rPr>
      </w:pPr>
      <w:r>
        <w:rPr>
          <w:sz w:val="24"/>
          <w:szCs w:val="24"/>
        </w:rPr>
        <w:t>-Развитие специальной выносливости.</w:t>
      </w:r>
    </w:p>
    <w:p w:rsidR="00000000" w:rsidRDefault="00674FFE">
      <w:pPr>
        <w:tabs>
          <w:tab w:val="left" w:pos="960"/>
        </w:tabs>
        <w:rPr>
          <w:sz w:val="24"/>
          <w:szCs w:val="24"/>
        </w:rPr>
      </w:pPr>
      <w:r>
        <w:rPr>
          <w:sz w:val="24"/>
          <w:szCs w:val="24"/>
        </w:rPr>
        <w:t xml:space="preserve"> Работа с мячом на время и на качество техники владения.</w:t>
      </w: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"/>
          <w:szCs w:val="2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3. Специальная физическая подгото</w:t>
      </w:r>
      <w:r>
        <w:rPr>
          <w:b/>
          <w:sz w:val="24"/>
          <w:szCs w:val="24"/>
          <w:u w:val="single"/>
        </w:rPr>
        <w:t>вка</w:t>
      </w:r>
    </w:p>
    <w:p w:rsidR="00000000" w:rsidRDefault="00674FFE">
      <w:pPr>
        <w:jc w:val="both"/>
        <w:rPr>
          <w:sz w:val="24"/>
        </w:rPr>
      </w:pPr>
      <w:r>
        <w:rPr>
          <w:sz w:val="24"/>
        </w:rPr>
        <w:t xml:space="preserve">Отработка элементов игры на уровне команд района и города. Для  конечного результата необходимо выставлять команду, подготовленную из воспитанников отделения футбола, на городские соревнования и турниры не меньшего ранга. </w:t>
      </w:r>
    </w:p>
    <w:p w:rsidR="00000000" w:rsidRDefault="00674FFE">
      <w:pPr>
        <w:rPr>
          <w:b/>
          <w:sz w:val="2"/>
          <w:szCs w:val="2"/>
        </w:rPr>
      </w:pPr>
    </w:p>
    <w:p w:rsidR="00000000" w:rsidRDefault="00674FFE">
      <w:pPr>
        <w:rPr>
          <w:b/>
          <w:sz w:val="2"/>
          <w:szCs w:val="2"/>
        </w:rPr>
      </w:pPr>
    </w:p>
    <w:p w:rsidR="00000000" w:rsidRDefault="00674FFE">
      <w:pPr>
        <w:rPr>
          <w:b/>
          <w:sz w:val="2"/>
          <w:szCs w:val="2"/>
        </w:rPr>
      </w:pPr>
    </w:p>
    <w:p w:rsidR="00000000" w:rsidRDefault="00674FFE">
      <w:pPr>
        <w:rPr>
          <w:b/>
          <w:sz w:val="2"/>
          <w:szCs w:val="2"/>
        </w:rPr>
      </w:pPr>
    </w:p>
    <w:p w:rsidR="00000000" w:rsidRDefault="00674FFE">
      <w:pPr>
        <w:rPr>
          <w:sz w:val="24"/>
        </w:rPr>
      </w:pPr>
      <w:r>
        <w:rPr>
          <w:b/>
          <w:sz w:val="24"/>
          <w:szCs w:val="24"/>
          <w:u w:val="single"/>
        </w:rPr>
        <w:t>4. Технико-тактическое ма</w:t>
      </w:r>
      <w:r>
        <w:rPr>
          <w:b/>
          <w:sz w:val="24"/>
          <w:szCs w:val="24"/>
          <w:u w:val="single"/>
        </w:rPr>
        <w:t>стерство</w:t>
      </w:r>
    </w:p>
    <w:p w:rsidR="00000000" w:rsidRDefault="00674FFE">
      <w:pPr>
        <w:jc w:val="both"/>
        <w:rPr>
          <w:sz w:val="24"/>
        </w:rPr>
      </w:pPr>
      <w:r>
        <w:rPr>
          <w:sz w:val="24"/>
        </w:rPr>
        <w:t xml:space="preserve"> Умения регулировать психологическое состояние, сосредоточиваться перед игрой, </w:t>
      </w:r>
      <w:proofErr w:type="spellStart"/>
      <w:r>
        <w:rPr>
          <w:sz w:val="24"/>
        </w:rPr>
        <w:t>мобилизовывать</w:t>
      </w:r>
      <w:proofErr w:type="spellEnd"/>
      <w:r>
        <w:rPr>
          <w:sz w:val="24"/>
        </w:rPr>
        <w:t xml:space="preserve"> силы во время выступления, противостоять неблагоприятным воздействиям. Вести борьбу с соперником до конца, не поддаваться неприятным уловкам со стороны с</w:t>
      </w:r>
      <w:r>
        <w:rPr>
          <w:sz w:val="24"/>
        </w:rPr>
        <w:t>оперника, не отвечать им грубостью на грубость.</w:t>
      </w:r>
    </w:p>
    <w:p w:rsidR="00000000" w:rsidRDefault="00674FFE">
      <w:pPr>
        <w:tabs>
          <w:tab w:val="left" w:pos="2445"/>
        </w:tabs>
        <w:rPr>
          <w:sz w:val="2"/>
          <w:szCs w:val="2"/>
        </w:rPr>
      </w:pPr>
    </w:p>
    <w:p w:rsidR="00000000" w:rsidRDefault="00674FFE">
      <w:pPr>
        <w:tabs>
          <w:tab w:val="left" w:pos="2445"/>
        </w:tabs>
        <w:rPr>
          <w:sz w:val="2"/>
          <w:szCs w:val="2"/>
        </w:rPr>
      </w:pPr>
    </w:p>
    <w:p w:rsidR="00000000" w:rsidRDefault="00674FFE">
      <w:pPr>
        <w:tabs>
          <w:tab w:val="left" w:pos="2445"/>
        </w:tabs>
        <w:rPr>
          <w:sz w:val="2"/>
          <w:szCs w:val="2"/>
        </w:rPr>
      </w:pP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  <w:r>
        <w:rPr>
          <w:b/>
          <w:sz w:val="24"/>
          <w:u w:val="single"/>
        </w:rPr>
        <w:t>5. Соревновательная подготовка</w:t>
      </w:r>
    </w:p>
    <w:p w:rsidR="00000000" w:rsidRDefault="00674FFE">
      <w:pPr>
        <w:tabs>
          <w:tab w:val="left" w:pos="1365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Учащиеся на этом году обучения в течение учебного года принимают участие не менее чем в  четырех-шести соревнованиях.</w:t>
      </w:r>
    </w:p>
    <w:p w:rsidR="00000000" w:rsidRDefault="00674FFE">
      <w:pPr>
        <w:jc w:val="center"/>
        <w:rPr>
          <w:sz w:val="24"/>
        </w:rPr>
      </w:pPr>
    </w:p>
    <w:p w:rsidR="00000000" w:rsidRDefault="00674FFE">
      <w:pPr>
        <w:jc w:val="center"/>
        <w:rPr>
          <w:sz w:val="24"/>
        </w:rPr>
      </w:pPr>
    </w:p>
    <w:p w:rsidR="00000000" w:rsidRDefault="00674FFE">
      <w:pPr>
        <w:jc w:val="center"/>
        <w:rPr>
          <w:sz w:val="24"/>
        </w:rPr>
      </w:pPr>
    </w:p>
    <w:p w:rsidR="00000000" w:rsidRDefault="00674FFE">
      <w:pPr>
        <w:jc w:val="center"/>
        <w:rPr>
          <w:sz w:val="24"/>
        </w:rPr>
      </w:pPr>
    </w:p>
    <w:p w:rsidR="00000000" w:rsidRDefault="00674FFE">
      <w:pPr>
        <w:jc w:val="center"/>
        <w:rPr>
          <w:sz w:val="24"/>
        </w:rPr>
      </w:pPr>
    </w:p>
    <w:p w:rsidR="00000000" w:rsidRDefault="00674FFE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>Таблица учебно-тематического плана на четвертый  го</w:t>
      </w:r>
      <w:r>
        <w:rPr>
          <w:b/>
          <w:sz w:val="24"/>
          <w:u w:val="single"/>
        </w:rPr>
        <w:t>д обучения</w:t>
      </w:r>
    </w:p>
    <w:p w:rsidR="00000000" w:rsidRDefault="00674FFE">
      <w:pPr>
        <w:rPr>
          <w:sz w:val="28"/>
          <w:szCs w:val="28"/>
        </w:rPr>
      </w:pPr>
    </w:p>
    <w:tbl>
      <w:tblPr>
        <w:tblpPr w:leftFromText="180" w:rightFromText="180" w:vertAnchor="text" w:horzAnchor="page" w:tblpX="2173" w:tblpY="-56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8"/>
        <w:gridCol w:w="2761"/>
        <w:gridCol w:w="1080"/>
        <w:gridCol w:w="1800"/>
        <w:gridCol w:w="1665"/>
      </w:tblGrid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61" w:type="dxa"/>
          </w:tcPr>
          <w:p w:rsidR="00000000" w:rsidRDefault="00674F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4545" w:type="dxa"/>
            <w:gridSpan w:val="3"/>
          </w:tcPr>
          <w:p w:rsidR="00000000" w:rsidRDefault="00674F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2761" w:type="dxa"/>
          </w:tcPr>
          <w:p w:rsidR="00000000" w:rsidRDefault="00674FFE">
            <w:pPr>
              <w:rPr>
                <w:sz w:val="24"/>
              </w:rPr>
            </w:pP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Теоретических занятий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Практических занятий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61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Теоретическая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761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38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32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761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Специальная физическая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46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8</w:t>
            </w:r>
          </w:p>
        </w:tc>
      </w:tr>
      <w:tr w:rsidR="00000000"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761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Технико-тактическое мастерство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75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69</w:t>
            </w:r>
          </w:p>
        </w:tc>
      </w:tr>
      <w:tr w:rsidR="00000000">
        <w:trPr>
          <w:trHeight w:val="222"/>
        </w:trPr>
        <w:tc>
          <w:tcPr>
            <w:tcW w:w="948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761" w:type="dxa"/>
          </w:tcPr>
          <w:p w:rsidR="00000000" w:rsidRDefault="00674FFE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>оревновательная  подготовка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  <w:r>
              <w:rPr>
                <w:sz w:val="24"/>
              </w:rPr>
              <w:t>5</w:t>
            </w:r>
          </w:p>
        </w:tc>
      </w:tr>
      <w:tr w:rsidR="00000000">
        <w:trPr>
          <w:trHeight w:val="75"/>
        </w:trPr>
        <w:tc>
          <w:tcPr>
            <w:tcW w:w="3709" w:type="dxa"/>
            <w:gridSpan w:val="2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080" w:type="dxa"/>
          </w:tcPr>
          <w:p w:rsidR="00000000" w:rsidRDefault="00674FF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216</w:t>
            </w:r>
          </w:p>
        </w:tc>
        <w:tc>
          <w:tcPr>
            <w:tcW w:w="1800" w:type="dxa"/>
          </w:tcPr>
          <w:p w:rsidR="00000000" w:rsidRDefault="00674FFE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z w:val="24"/>
                <w:lang w:val="en-US"/>
              </w:rPr>
              <w:t>2</w:t>
            </w:r>
          </w:p>
        </w:tc>
        <w:tc>
          <w:tcPr>
            <w:tcW w:w="1665" w:type="dxa"/>
          </w:tcPr>
          <w:p w:rsidR="00000000" w:rsidRDefault="00674FFE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z w:val="24"/>
                <w:lang w:val="en-US"/>
              </w:rPr>
              <w:t>4</w:t>
            </w:r>
          </w:p>
        </w:tc>
      </w:tr>
    </w:tbl>
    <w:p w:rsidR="00000000" w:rsidRDefault="00674FFE">
      <w:pPr>
        <w:tabs>
          <w:tab w:val="left" w:pos="960"/>
        </w:tabs>
        <w:rPr>
          <w:sz w:val="24"/>
          <w:szCs w:val="24"/>
        </w:rPr>
      </w:pP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 четвертого года обучения</w:t>
      </w:r>
    </w:p>
    <w:p w:rsidR="00000000" w:rsidRDefault="00674FFE">
      <w:pPr>
        <w:rPr>
          <w:b/>
          <w:sz w:val="24"/>
          <w:u w:val="single"/>
        </w:rPr>
      </w:pPr>
    </w:p>
    <w:p w:rsidR="00000000" w:rsidRDefault="00674FFE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 Теоретическая подготовка: 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 xml:space="preserve">- техника </w:t>
      </w:r>
      <w:proofErr w:type="spellStart"/>
      <w:r>
        <w:rPr>
          <w:sz w:val="24"/>
          <w:szCs w:val="24"/>
        </w:rPr>
        <w:t>безопастности</w:t>
      </w:r>
      <w:proofErr w:type="spellEnd"/>
      <w:r>
        <w:rPr>
          <w:sz w:val="24"/>
          <w:szCs w:val="24"/>
        </w:rPr>
        <w:t xml:space="preserve">. </w:t>
      </w:r>
    </w:p>
    <w:p w:rsidR="00000000" w:rsidRDefault="00674FFE">
      <w:pPr>
        <w:tabs>
          <w:tab w:val="left" w:pos="960"/>
        </w:tabs>
        <w:jc w:val="both"/>
        <w:rPr>
          <w:sz w:val="24"/>
        </w:rPr>
      </w:pPr>
      <w:r>
        <w:rPr>
          <w:sz w:val="24"/>
          <w:szCs w:val="24"/>
        </w:rPr>
        <w:t>-формирование у занимающихся специальных знаний в ходе практических занятий и само</w:t>
      </w:r>
      <w:r>
        <w:rPr>
          <w:sz w:val="24"/>
          <w:szCs w:val="24"/>
        </w:rPr>
        <w:t>стоятельно.</w:t>
      </w:r>
    </w:p>
    <w:p w:rsidR="00000000" w:rsidRDefault="00674FFE">
      <w:pPr>
        <w:tabs>
          <w:tab w:val="left" w:pos="960"/>
        </w:tabs>
        <w:rPr>
          <w:b/>
          <w:sz w:val="24"/>
          <w:szCs w:val="24"/>
          <w:u w:val="single"/>
        </w:rPr>
      </w:pPr>
      <w:r>
        <w:rPr>
          <w:sz w:val="24"/>
          <w:szCs w:val="24"/>
        </w:rPr>
        <w:t>- повышение устойчивости к соревновательному стрессу и надежности выступлений.</w:t>
      </w:r>
    </w:p>
    <w:p w:rsidR="00000000" w:rsidRDefault="00674FFE">
      <w:pPr>
        <w:tabs>
          <w:tab w:val="left" w:pos="960"/>
        </w:tabs>
        <w:rPr>
          <w:b/>
          <w:sz w:val="24"/>
          <w:szCs w:val="24"/>
          <w:u w:val="single"/>
        </w:rPr>
      </w:pPr>
    </w:p>
    <w:p w:rsidR="00000000" w:rsidRDefault="00674FFE">
      <w:pPr>
        <w:tabs>
          <w:tab w:val="left" w:pos="96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2.Общая физическая подготовка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Развитие общей выносливости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Бег, бег с грузами -1км, бег с препятствиями, прыжки на скакалки.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Подкачка с грузами.</w:t>
      </w:r>
    </w:p>
    <w:p w:rsidR="00000000" w:rsidRDefault="00674FFE">
      <w:pPr>
        <w:tabs>
          <w:tab w:val="left" w:pos="960"/>
        </w:tabs>
        <w:rPr>
          <w:sz w:val="24"/>
          <w:szCs w:val="24"/>
        </w:rPr>
      </w:pPr>
      <w:r>
        <w:rPr>
          <w:sz w:val="24"/>
          <w:szCs w:val="24"/>
        </w:rPr>
        <w:t>- Развитие специал</w:t>
      </w:r>
      <w:r>
        <w:rPr>
          <w:sz w:val="24"/>
          <w:szCs w:val="24"/>
        </w:rPr>
        <w:t>ьной выносливости.</w:t>
      </w: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>Игра в процессе тренировки с грузами.</w:t>
      </w:r>
    </w:p>
    <w:p w:rsidR="00000000" w:rsidRDefault="00674FFE">
      <w:pPr>
        <w:rPr>
          <w:sz w:val="24"/>
          <w:szCs w:val="24"/>
        </w:rPr>
      </w:pPr>
      <w:r>
        <w:rPr>
          <w:sz w:val="24"/>
          <w:szCs w:val="24"/>
        </w:rPr>
        <w:t>- Развитие силы, силовой выносливости во время игры.</w:t>
      </w:r>
    </w:p>
    <w:p w:rsidR="00000000" w:rsidRDefault="00674FFE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</w:p>
    <w:p w:rsidR="00000000" w:rsidRDefault="00674FFE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3. Специальная физическая подготовка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Учащиеся осваивают ведение мяча, удары по мячу (различной интенсивности, различными частями тела, из различ</w:t>
      </w:r>
      <w:r>
        <w:rPr>
          <w:sz w:val="24"/>
          <w:szCs w:val="24"/>
        </w:rPr>
        <w:t xml:space="preserve">ных положений) не только в процессе тренировки, но и в игре. Большое значение имеет формирование так называемого «чувства мяча», которое достигается регулярным взаимодействием с мячом. </w:t>
      </w:r>
      <w:proofErr w:type="spellStart"/>
      <w:r>
        <w:rPr>
          <w:sz w:val="24"/>
          <w:szCs w:val="24"/>
        </w:rPr>
        <w:t>Отрабатывание</w:t>
      </w:r>
      <w:proofErr w:type="spellEnd"/>
      <w:r>
        <w:rPr>
          <w:sz w:val="24"/>
          <w:szCs w:val="24"/>
        </w:rPr>
        <w:t xml:space="preserve"> ударов с 11-метровой отметки. Готовность команды участвов</w:t>
      </w:r>
      <w:r>
        <w:rPr>
          <w:sz w:val="24"/>
          <w:szCs w:val="24"/>
        </w:rPr>
        <w:t xml:space="preserve">ать в игре по формату кубка, с дополнительным временем и </w:t>
      </w:r>
      <w:proofErr w:type="spellStart"/>
      <w:r>
        <w:rPr>
          <w:sz w:val="24"/>
          <w:szCs w:val="24"/>
        </w:rPr>
        <w:t>послематчевыми</w:t>
      </w:r>
      <w:proofErr w:type="spellEnd"/>
      <w:r>
        <w:rPr>
          <w:sz w:val="24"/>
          <w:szCs w:val="24"/>
        </w:rPr>
        <w:t xml:space="preserve"> штрафными.</w:t>
      </w:r>
    </w:p>
    <w:p w:rsidR="00000000" w:rsidRDefault="00674FFE">
      <w:pPr>
        <w:rPr>
          <w:sz w:val="24"/>
          <w:szCs w:val="24"/>
        </w:rPr>
      </w:pPr>
    </w:p>
    <w:p w:rsidR="00000000" w:rsidRDefault="00674FFE">
      <w:pPr>
        <w:rPr>
          <w:sz w:val="24"/>
        </w:rPr>
      </w:pPr>
      <w:r>
        <w:rPr>
          <w:b/>
          <w:sz w:val="24"/>
          <w:szCs w:val="24"/>
          <w:u w:val="single"/>
        </w:rPr>
        <w:t>4. Технико-тактическое мастерство</w:t>
      </w:r>
    </w:p>
    <w:p w:rsidR="00000000" w:rsidRDefault="00674FFE">
      <w:pPr>
        <w:jc w:val="both"/>
        <w:rPr>
          <w:b/>
          <w:sz w:val="24"/>
          <w:szCs w:val="24"/>
          <w:u w:val="single"/>
        </w:rPr>
      </w:pPr>
      <w:r>
        <w:rPr>
          <w:sz w:val="24"/>
        </w:rPr>
        <w:t xml:space="preserve"> </w:t>
      </w:r>
      <w:r>
        <w:rPr>
          <w:sz w:val="24"/>
          <w:szCs w:val="24"/>
        </w:rPr>
        <w:t>Самостоятельно (в команде) выбирать тактический вариант игры и реализовывать его, распределяя роли игроков. Активно взаимодействовать в к</w:t>
      </w:r>
      <w:r>
        <w:rPr>
          <w:sz w:val="24"/>
          <w:szCs w:val="24"/>
        </w:rPr>
        <w:t xml:space="preserve">оманде. На протяжении 15 минут учебной игры (2 </w:t>
      </w:r>
      <w:proofErr w:type="spell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 7,5 минут по правилам мини футбола) демонстрировать высокий уровень работоспособности, без снижения эффективности освоенных технических действий.</w:t>
      </w:r>
    </w:p>
    <w:p w:rsidR="00000000" w:rsidRDefault="00674FFE">
      <w:pPr>
        <w:tabs>
          <w:tab w:val="left" w:pos="2445"/>
        </w:tabs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</w:p>
    <w:p w:rsidR="00000000" w:rsidRDefault="00674FFE">
      <w:pPr>
        <w:tabs>
          <w:tab w:val="left" w:pos="2445"/>
        </w:tabs>
        <w:rPr>
          <w:b/>
          <w:sz w:val="24"/>
          <w:szCs w:val="24"/>
          <w:u w:val="single"/>
        </w:rPr>
      </w:pPr>
      <w:r>
        <w:rPr>
          <w:b/>
          <w:sz w:val="24"/>
          <w:u w:val="single"/>
        </w:rPr>
        <w:t>5. Соревновательная подготовка</w:t>
      </w:r>
    </w:p>
    <w:p w:rsidR="00000000" w:rsidRDefault="00674FFE">
      <w:pPr>
        <w:tabs>
          <w:tab w:val="left" w:pos="1365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Учащиеся на этом году обучен</w:t>
      </w:r>
      <w:r>
        <w:rPr>
          <w:sz w:val="24"/>
          <w:szCs w:val="24"/>
        </w:rPr>
        <w:t>ия в течение учебного года принимают участие более чем в   шести соревнованиях.</w:t>
      </w: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Методическое обеспечение дополнительной образовательной программы</w:t>
      </w: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Pr="004C7F50" w:rsidRDefault="00674FFE">
      <w:pPr>
        <w:ind w:firstLine="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Подготовка учащихся строится на основе следующих методических положений:</w:t>
      </w:r>
    </w:p>
    <w:p w:rsidR="00000000" w:rsidRPr="004C7F50" w:rsidRDefault="00674FFE">
      <w:pPr>
        <w:ind w:firstLine="260"/>
        <w:jc w:val="both"/>
        <w:rPr>
          <w:sz w:val="24"/>
          <w:szCs w:val="24"/>
        </w:rPr>
      </w:pPr>
    </w:p>
    <w:p w:rsidR="00000000" w:rsidRDefault="00674FFE">
      <w:pPr>
        <w:ind w:firstLine="2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 Использование общепе</w:t>
      </w:r>
      <w:r>
        <w:rPr>
          <w:sz w:val="24"/>
          <w:szCs w:val="24"/>
        </w:rPr>
        <w:t>дагогических (дидактических) принципов воспи</w:t>
      </w:r>
      <w:r>
        <w:rPr>
          <w:sz w:val="24"/>
          <w:szCs w:val="24"/>
        </w:rPr>
        <w:softHyphen/>
        <w:t>тывающего обучения: сознательности и активности занимающихся, на</w:t>
      </w:r>
      <w:r>
        <w:rPr>
          <w:sz w:val="24"/>
          <w:szCs w:val="24"/>
        </w:rPr>
        <w:softHyphen/>
        <w:t>глядности, систематичности, доступности, индивидуализации, прочно</w:t>
      </w:r>
      <w:r>
        <w:rPr>
          <w:sz w:val="24"/>
          <w:szCs w:val="24"/>
        </w:rPr>
        <w:softHyphen/>
        <w:t>сти и прогрессирования;</w:t>
      </w:r>
      <w:proofErr w:type="gramEnd"/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- Целевая направленность к мастерству и наивысшим спорти</w:t>
      </w:r>
      <w:r>
        <w:rPr>
          <w:sz w:val="24"/>
          <w:szCs w:val="24"/>
        </w:rPr>
        <w:t>вным дости</w:t>
      </w:r>
      <w:r>
        <w:rPr>
          <w:sz w:val="24"/>
          <w:szCs w:val="24"/>
        </w:rPr>
        <w:softHyphen/>
        <w:t>жениям путем неуклонного роста объема средств общей и специальной подготовки, соотношения между которыми изменяются из года в год в сторону увеличения объема специальной подготовки;</w:t>
      </w:r>
    </w:p>
    <w:p w:rsidR="0000000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- Оптимальное соотношение (соразмерность) различных сторон подг</w:t>
      </w:r>
      <w:r>
        <w:rPr>
          <w:sz w:val="24"/>
          <w:szCs w:val="24"/>
        </w:rPr>
        <w:t>о</w:t>
      </w:r>
      <w:r>
        <w:rPr>
          <w:sz w:val="24"/>
          <w:szCs w:val="24"/>
        </w:rPr>
        <w:softHyphen/>
        <w:t>товленности учащегося  в процессе  обучения;</w:t>
      </w:r>
    </w:p>
    <w:p w:rsidR="00000000" w:rsidRDefault="00674FFE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</w:rPr>
        <w:t>- Стремиться к тому, чтобы объем и интенсивность упражнений возрас</w:t>
      </w:r>
      <w:r>
        <w:rPr>
          <w:sz w:val="24"/>
          <w:szCs w:val="24"/>
        </w:rPr>
        <w:softHyphen/>
        <w:t xml:space="preserve">тали по мере улучшения физической подготовленности учащихся. Отдавать </w:t>
      </w:r>
      <w:proofErr w:type="gramStart"/>
      <w:r>
        <w:rPr>
          <w:sz w:val="24"/>
          <w:szCs w:val="24"/>
        </w:rPr>
        <w:t>предпочтение</w:t>
      </w:r>
      <w:proofErr w:type="gramEnd"/>
      <w:r>
        <w:rPr>
          <w:sz w:val="24"/>
          <w:szCs w:val="24"/>
        </w:rPr>
        <w:t xml:space="preserve"> упражнениям динамического характе</w:t>
      </w:r>
      <w:r>
        <w:rPr>
          <w:sz w:val="24"/>
          <w:szCs w:val="24"/>
        </w:rPr>
        <w:softHyphen/>
        <w:t xml:space="preserve">ра, приучая занимающихся </w:t>
      </w:r>
      <w:r>
        <w:rPr>
          <w:sz w:val="24"/>
          <w:szCs w:val="24"/>
        </w:rPr>
        <w:t>к различному темпу их выполнения,</w:t>
      </w:r>
    </w:p>
    <w:p w:rsidR="00000000" w:rsidRPr="004C7F50" w:rsidRDefault="00674FFE">
      <w:pPr>
        <w:jc w:val="both"/>
        <w:rPr>
          <w:sz w:val="24"/>
          <w:szCs w:val="24"/>
        </w:rPr>
      </w:pPr>
      <w:r>
        <w:rPr>
          <w:sz w:val="24"/>
          <w:szCs w:val="24"/>
        </w:rPr>
        <w:t>- Поиск средств, позволяющих решать одновременно несколько задач (например: сочетание физической и технической подготовки);</w:t>
      </w:r>
    </w:p>
    <w:p w:rsidR="00000000" w:rsidRDefault="00674FFE">
      <w:pPr>
        <w:tabs>
          <w:tab w:val="left" w:pos="4470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Моделирование соревновательной деятельности в тренировочном про</w:t>
      </w:r>
      <w:r>
        <w:rPr>
          <w:sz w:val="24"/>
          <w:szCs w:val="24"/>
        </w:rPr>
        <w:softHyphen/>
        <w:t>цессе;</w:t>
      </w:r>
    </w:p>
    <w:p w:rsidR="00000000" w:rsidRPr="004C7F50" w:rsidRDefault="00674FFE">
      <w:pPr>
        <w:pStyle w:val="3"/>
        <w:jc w:val="both"/>
        <w:rPr>
          <w:sz w:val="24"/>
          <w:szCs w:val="24"/>
        </w:rPr>
      </w:pPr>
    </w:p>
    <w:p w:rsidR="00000000" w:rsidRDefault="00674FFE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Теоретическая подготовка</w:t>
      </w:r>
      <w:r>
        <w:rPr>
          <w:sz w:val="24"/>
          <w:szCs w:val="24"/>
        </w:rPr>
        <w:t xml:space="preserve"> - формирование у занимающихся специальных знаний, необходимых для успешной деятельности в данном виде спорта, осуществляется в ходе практических занятий и самостоятельно. Интегральная подготовка направлена на приобретение соревновательного опыта, повышени</w:t>
      </w:r>
      <w:r>
        <w:rPr>
          <w:sz w:val="24"/>
          <w:szCs w:val="24"/>
        </w:rPr>
        <w:t>е устойчивости к соревновательному стрессу и надежности выступлений. Может осуществляться в процессе соревнований и мо</w:t>
      </w:r>
      <w:r>
        <w:rPr>
          <w:sz w:val="24"/>
          <w:szCs w:val="24"/>
        </w:rPr>
        <w:softHyphen/>
        <w:t>дельных тренировок.</w:t>
      </w: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tabs>
          <w:tab w:val="left" w:pos="8370"/>
        </w:tabs>
        <w:ind w:firstLine="708"/>
        <w:jc w:val="center"/>
        <w:rPr>
          <w:b/>
          <w:i/>
          <w:sz w:val="24"/>
        </w:rPr>
      </w:pPr>
    </w:p>
    <w:p w:rsidR="00000000" w:rsidRDefault="0067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Список  литературы для педагогических работников</w:t>
      </w:r>
    </w:p>
    <w:p w:rsidR="00000000" w:rsidRDefault="00674FFE">
      <w:pPr>
        <w:jc w:val="center"/>
        <w:rPr>
          <w:b/>
          <w:sz w:val="28"/>
          <w:szCs w:val="28"/>
        </w:rPr>
      </w:pP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1.Андреев С. Н. Футбол - твоя игр</w:t>
      </w:r>
      <w:r>
        <w:rPr>
          <w:color w:val="000000"/>
          <w:sz w:val="24"/>
          <w:szCs w:val="24"/>
        </w:rPr>
        <w:t>а. - М.: Просвещение, 1989.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2.Гогунов Е. Н., Мартьянов Б. И, Психология физического воспи</w:t>
      </w:r>
      <w:r>
        <w:rPr>
          <w:color w:val="000000"/>
          <w:sz w:val="24"/>
          <w:szCs w:val="24"/>
        </w:rPr>
        <w:softHyphen/>
        <w:t>тания и спорта. - М.: АСА</w:t>
      </w:r>
      <w:proofErr w:type="gramStart"/>
      <w:r>
        <w:rPr>
          <w:color w:val="000000"/>
          <w:sz w:val="24"/>
          <w:szCs w:val="24"/>
          <w:lang w:val="en-US"/>
        </w:rPr>
        <w:t>D</w:t>
      </w:r>
      <w:proofErr w:type="gramEnd"/>
      <w:r>
        <w:rPr>
          <w:color w:val="000000"/>
          <w:sz w:val="24"/>
          <w:szCs w:val="24"/>
        </w:rPr>
        <w:t>ЕМ</w:t>
      </w:r>
      <w:r>
        <w:rPr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>А, 2000.</w:t>
      </w:r>
    </w:p>
    <w:p w:rsidR="00000000" w:rsidRDefault="00674FFE">
      <w:pPr>
        <w:pStyle w:val="2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3.Дополнительное образование детей: Учеб. пособие для студ. </w:t>
      </w:r>
      <w:proofErr w:type="spellStart"/>
      <w:r>
        <w:rPr>
          <w:sz w:val="24"/>
          <w:szCs w:val="24"/>
        </w:rPr>
        <w:t>высш</w:t>
      </w:r>
      <w:proofErr w:type="spellEnd"/>
      <w:r>
        <w:rPr>
          <w:sz w:val="24"/>
          <w:szCs w:val="24"/>
        </w:rPr>
        <w:t>. учеб. заведений</w:t>
      </w:r>
      <w:proofErr w:type="gramStart"/>
      <w:r>
        <w:rPr>
          <w:sz w:val="24"/>
          <w:szCs w:val="24"/>
        </w:rPr>
        <w:t xml:space="preserve"> / П</w:t>
      </w:r>
      <w:proofErr w:type="gramEnd"/>
      <w:r>
        <w:rPr>
          <w:sz w:val="24"/>
          <w:szCs w:val="24"/>
        </w:rPr>
        <w:t xml:space="preserve">од ред. О. Е. Лебедева. - М.: </w:t>
      </w:r>
      <w:proofErr w:type="spellStart"/>
      <w:r>
        <w:rPr>
          <w:sz w:val="24"/>
          <w:szCs w:val="24"/>
        </w:rPr>
        <w:t>Гуманит.-изд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центр ВЛАДОС, 2001.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4.Евладова Е. Б., Логинова Л. Г., Михайлова Н. Н. Дополнитель</w:t>
      </w:r>
      <w:r>
        <w:rPr>
          <w:color w:val="000000"/>
          <w:sz w:val="24"/>
          <w:szCs w:val="24"/>
        </w:rPr>
        <w:softHyphen/>
        <w:t>ное образование детей: Учеб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 xml:space="preserve">особие для студ. учреждений сред. проф. образования. - М.: </w:t>
      </w:r>
      <w:proofErr w:type="spellStart"/>
      <w:r>
        <w:rPr>
          <w:color w:val="000000"/>
          <w:sz w:val="24"/>
          <w:szCs w:val="24"/>
        </w:rPr>
        <w:t>Гуманит.-изд</w:t>
      </w:r>
      <w:proofErr w:type="spellEnd"/>
      <w:r>
        <w:rPr>
          <w:color w:val="000000"/>
          <w:sz w:val="24"/>
          <w:szCs w:val="24"/>
        </w:rPr>
        <w:t>. центр ВЛАДОС, 2002.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5.Исакова Т. Г. Организация опытно-экспериментальн</w:t>
      </w:r>
      <w:r>
        <w:rPr>
          <w:color w:val="000000"/>
          <w:sz w:val="24"/>
          <w:szCs w:val="24"/>
        </w:rPr>
        <w:t>ой работы учреждения дополнительного образования. - Магни</w:t>
      </w:r>
      <w:r>
        <w:rPr>
          <w:color w:val="000000"/>
          <w:sz w:val="24"/>
          <w:szCs w:val="24"/>
        </w:rPr>
        <w:softHyphen/>
        <w:t>тогорск, 2001.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6.Колесник В. И., Соловьева Н. И., Кожин В. И., Резванов А. А. Сборник материалов 1-й Региональной научно-практической кон</w:t>
      </w:r>
      <w:r>
        <w:rPr>
          <w:color w:val="000000"/>
          <w:sz w:val="24"/>
          <w:szCs w:val="24"/>
        </w:rPr>
        <w:softHyphen/>
        <w:t>ференции «Содержание образования в сфере физической культу</w:t>
      </w:r>
      <w:r>
        <w:rPr>
          <w:color w:val="000000"/>
          <w:sz w:val="24"/>
          <w:szCs w:val="24"/>
        </w:rPr>
        <w:softHyphen/>
        <w:t>р</w:t>
      </w:r>
      <w:r>
        <w:rPr>
          <w:color w:val="000000"/>
          <w:sz w:val="24"/>
          <w:szCs w:val="24"/>
        </w:rPr>
        <w:t>ы и спорта. Реализация новых идей и технологий». - Ростов-на-Дону, 2001.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7.Комплексная программа физического воспитания учащих</w:t>
      </w:r>
      <w:r>
        <w:rPr>
          <w:color w:val="000000"/>
          <w:sz w:val="24"/>
          <w:szCs w:val="24"/>
        </w:rPr>
        <w:softHyphen/>
        <w:t>ся 1-11-х классов общеобразовательной школы, 1996.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8.Коротков И. М. Подвижные игры. - М.: Физкультура и спорт, 2004.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9.Корякина Н</w:t>
      </w:r>
      <w:r>
        <w:rPr>
          <w:color w:val="000000"/>
          <w:sz w:val="24"/>
          <w:szCs w:val="24"/>
        </w:rPr>
        <w:t xml:space="preserve">. И., </w:t>
      </w:r>
      <w:proofErr w:type="spellStart"/>
      <w:r>
        <w:rPr>
          <w:color w:val="000000"/>
          <w:sz w:val="24"/>
          <w:szCs w:val="24"/>
        </w:rPr>
        <w:t>Жевлакова</w:t>
      </w:r>
      <w:proofErr w:type="spellEnd"/>
      <w:r>
        <w:rPr>
          <w:color w:val="000000"/>
          <w:sz w:val="24"/>
          <w:szCs w:val="24"/>
        </w:rPr>
        <w:t xml:space="preserve"> М. А., Кириллов П. Н. Образование для устойчивого развития: пои</w:t>
      </w:r>
      <w:proofErr w:type="gramStart"/>
      <w:r>
        <w:rPr>
          <w:color w:val="000000"/>
          <w:sz w:val="24"/>
          <w:szCs w:val="24"/>
        </w:rPr>
        <w:t>ск стр</w:t>
      </w:r>
      <w:proofErr w:type="gramEnd"/>
      <w:r>
        <w:rPr>
          <w:color w:val="000000"/>
          <w:sz w:val="24"/>
          <w:szCs w:val="24"/>
        </w:rPr>
        <w:t>атегии, подходов, технологий: Метод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>особие для учителя. - СПб</w:t>
      </w:r>
      <w:proofErr w:type="gramStart"/>
      <w:r>
        <w:rPr>
          <w:color w:val="000000"/>
          <w:sz w:val="24"/>
          <w:szCs w:val="24"/>
        </w:rPr>
        <w:t xml:space="preserve">., </w:t>
      </w:r>
      <w:proofErr w:type="gramEnd"/>
      <w:r>
        <w:rPr>
          <w:color w:val="000000"/>
          <w:sz w:val="24"/>
          <w:szCs w:val="24"/>
        </w:rPr>
        <w:t>2000.</w:t>
      </w:r>
    </w:p>
    <w:p w:rsidR="00000000" w:rsidRDefault="00674FFE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10.Краевский В. В. Методология педагогического исследования: Учеб. пособие для курсов повышения ква</w:t>
      </w:r>
      <w:r>
        <w:rPr>
          <w:color w:val="000000"/>
          <w:sz w:val="24"/>
          <w:szCs w:val="24"/>
        </w:rPr>
        <w:t xml:space="preserve">лификации </w:t>
      </w:r>
      <w:proofErr w:type="spellStart"/>
      <w:r>
        <w:rPr>
          <w:color w:val="000000"/>
          <w:sz w:val="24"/>
          <w:szCs w:val="24"/>
        </w:rPr>
        <w:t>науч</w:t>
      </w:r>
      <w:proofErr w:type="gramStart"/>
      <w:r>
        <w:rPr>
          <w:color w:val="000000"/>
          <w:sz w:val="24"/>
          <w:szCs w:val="24"/>
        </w:rPr>
        <w:t>.-</w:t>
      </w:r>
      <w:proofErr w:type="gramEnd"/>
      <w:r>
        <w:rPr>
          <w:color w:val="000000"/>
          <w:sz w:val="24"/>
          <w:szCs w:val="24"/>
        </w:rPr>
        <w:t>пед</w:t>
      </w:r>
      <w:proofErr w:type="spellEnd"/>
      <w:r>
        <w:rPr>
          <w:color w:val="000000"/>
          <w:sz w:val="24"/>
          <w:szCs w:val="24"/>
        </w:rPr>
        <w:t>. кад</w:t>
      </w:r>
      <w:r>
        <w:rPr>
          <w:color w:val="000000"/>
          <w:sz w:val="24"/>
          <w:szCs w:val="24"/>
        </w:rPr>
        <w:softHyphen/>
        <w:t xml:space="preserve">ров. - Самара: </w:t>
      </w:r>
      <w:proofErr w:type="spellStart"/>
      <w:r>
        <w:rPr>
          <w:color w:val="000000"/>
          <w:sz w:val="24"/>
          <w:szCs w:val="24"/>
        </w:rPr>
        <w:t>СамГПИ</w:t>
      </w:r>
      <w:proofErr w:type="spellEnd"/>
      <w:r>
        <w:rPr>
          <w:color w:val="000000"/>
          <w:sz w:val="24"/>
          <w:szCs w:val="24"/>
        </w:rPr>
        <w:t>, 1994.</w:t>
      </w:r>
    </w:p>
    <w:p w:rsidR="00000000" w:rsidRDefault="00674FFE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11.Г.А. </w:t>
      </w:r>
      <w:proofErr w:type="spellStart"/>
      <w:r>
        <w:rPr>
          <w:color w:val="000000"/>
          <w:sz w:val="24"/>
          <w:szCs w:val="24"/>
        </w:rPr>
        <w:t>Колодницкий</w:t>
      </w:r>
      <w:proofErr w:type="spellEnd"/>
      <w:r>
        <w:rPr>
          <w:color w:val="000000"/>
          <w:sz w:val="24"/>
          <w:szCs w:val="24"/>
        </w:rPr>
        <w:t>, В.С. Кузнецов, М.В.Маслов. Внеурочная деятельность учащихся. Футбол.</w:t>
      </w:r>
    </w:p>
    <w:p w:rsidR="00000000" w:rsidRDefault="00674FFE">
      <w:pPr>
        <w:shd w:val="clear" w:color="auto" w:fill="FFFFFF"/>
        <w:rPr>
          <w:sz w:val="24"/>
          <w:szCs w:val="24"/>
        </w:rPr>
      </w:pPr>
      <w:r>
        <w:rPr>
          <w:color w:val="000000"/>
          <w:sz w:val="24"/>
          <w:szCs w:val="24"/>
        </w:rPr>
        <w:t>12.С.Н.Андреев, В.С. Левин. Мини-футбол. Методическое пособие.- Липецк, 2004.</w:t>
      </w: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rPr>
          <w:sz w:val="28"/>
          <w:szCs w:val="28"/>
        </w:rPr>
      </w:pPr>
    </w:p>
    <w:p w:rsidR="00000000" w:rsidRDefault="00674FFE">
      <w:pPr>
        <w:ind w:firstLine="708"/>
        <w:rPr>
          <w:b/>
          <w:i/>
          <w:sz w:val="24"/>
        </w:rPr>
      </w:pPr>
    </w:p>
    <w:p w:rsidR="00000000" w:rsidRDefault="00674FFE">
      <w:pPr>
        <w:tabs>
          <w:tab w:val="left" w:pos="3885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5. Список  литературы для дете</w:t>
      </w:r>
      <w:r>
        <w:rPr>
          <w:b/>
          <w:sz w:val="28"/>
          <w:szCs w:val="28"/>
        </w:rPr>
        <w:t>й</w:t>
      </w:r>
    </w:p>
    <w:p w:rsidR="00000000" w:rsidRDefault="00674FFE">
      <w:pPr>
        <w:ind w:left="709" w:hanging="34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00000" w:rsidRDefault="00674FFE">
      <w:pPr>
        <w:pStyle w:val="a5"/>
        <w:widowControl/>
        <w:ind w:left="36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1.Матвеев Л.П. «Теория и методика физической культуры». М., ФиС.2001г.</w:t>
      </w:r>
    </w:p>
    <w:p w:rsidR="00000000" w:rsidRDefault="00674FFE">
      <w:pPr>
        <w:pStyle w:val="a5"/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2.Спортивная гимнастика. Программа. – М.: Советский спорт, 2005</w:t>
      </w:r>
    </w:p>
    <w:p w:rsidR="00000000" w:rsidRDefault="00674FFE">
      <w:pPr>
        <w:pStyle w:val="a5"/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3.Филин В.П.  Испытание  физических  качеств  у  юных  спортсменов. </w:t>
      </w:r>
      <w:proofErr w:type="gramStart"/>
      <w:r>
        <w:rPr>
          <w:sz w:val="24"/>
          <w:szCs w:val="24"/>
        </w:rPr>
        <w:t>-М</w:t>
      </w:r>
      <w:proofErr w:type="gramEnd"/>
      <w:r>
        <w:rPr>
          <w:sz w:val="24"/>
          <w:szCs w:val="24"/>
        </w:rPr>
        <w:t xml:space="preserve">.: </w:t>
      </w:r>
      <w:proofErr w:type="spellStart"/>
      <w:r>
        <w:rPr>
          <w:sz w:val="24"/>
          <w:szCs w:val="24"/>
        </w:rPr>
        <w:t>ФиС</w:t>
      </w:r>
      <w:proofErr w:type="spellEnd"/>
      <w:r>
        <w:rPr>
          <w:sz w:val="24"/>
          <w:szCs w:val="24"/>
        </w:rPr>
        <w:t xml:space="preserve">, 1974. </w:t>
      </w:r>
    </w:p>
    <w:p w:rsidR="00000000" w:rsidRDefault="00674FFE">
      <w:pPr>
        <w:pStyle w:val="a5"/>
        <w:widowControl/>
        <w:autoSpaceDE/>
        <w:autoSpaceDN/>
        <w:adjustRightInd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 </w:t>
      </w:r>
      <w:proofErr w:type="spellStart"/>
      <w:r>
        <w:rPr>
          <w:sz w:val="24"/>
          <w:szCs w:val="24"/>
        </w:rPr>
        <w:t>Верхошанский</w:t>
      </w:r>
      <w:proofErr w:type="spellEnd"/>
      <w:r>
        <w:rPr>
          <w:sz w:val="24"/>
          <w:szCs w:val="24"/>
        </w:rPr>
        <w:t xml:space="preserve"> Ю.В. Основ</w:t>
      </w:r>
      <w:r>
        <w:rPr>
          <w:sz w:val="24"/>
          <w:szCs w:val="24"/>
        </w:rPr>
        <w:t xml:space="preserve">ы специальной силовой подготовки в спорте.-  М.:  </w:t>
      </w:r>
      <w:proofErr w:type="spellStart"/>
      <w:r>
        <w:rPr>
          <w:sz w:val="24"/>
          <w:szCs w:val="24"/>
        </w:rPr>
        <w:t>ФиС</w:t>
      </w:r>
      <w:proofErr w:type="spellEnd"/>
      <w:r>
        <w:rPr>
          <w:sz w:val="24"/>
          <w:szCs w:val="24"/>
        </w:rPr>
        <w:t xml:space="preserve">, 2000.  </w:t>
      </w:r>
    </w:p>
    <w:p w:rsidR="00000000" w:rsidRDefault="00674FFE">
      <w:pPr>
        <w:pStyle w:val="a5"/>
        <w:widowControl/>
        <w:autoSpaceDE/>
        <w:autoSpaceDN/>
        <w:adjustRightInd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5. </w:t>
      </w:r>
      <w:proofErr w:type="spellStart"/>
      <w:r>
        <w:rPr>
          <w:sz w:val="24"/>
          <w:szCs w:val="24"/>
        </w:rPr>
        <w:t>Верхошанский</w:t>
      </w:r>
      <w:proofErr w:type="spellEnd"/>
      <w:r>
        <w:rPr>
          <w:sz w:val="24"/>
          <w:szCs w:val="24"/>
        </w:rPr>
        <w:t xml:space="preserve"> Ю.В. Основы специальной физической подготовки спортсменов. - М.: </w:t>
      </w:r>
      <w:proofErr w:type="spellStart"/>
      <w:r>
        <w:rPr>
          <w:sz w:val="24"/>
          <w:szCs w:val="24"/>
        </w:rPr>
        <w:t>ФиС</w:t>
      </w:r>
      <w:proofErr w:type="spellEnd"/>
      <w:r>
        <w:rPr>
          <w:sz w:val="24"/>
          <w:szCs w:val="24"/>
        </w:rPr>
        <w:t xml:space="preserve">,                            1988.  </w:t>
      </w:r>
    </w:p>
    <w:p w:rsidR="00000000" w:rsidRDefault="00674FFE">
      <w:pPr>
        <w:pStyle w:val="a5"/>
        <w:widowControl/>
        <w:autoSpaceDE/>
        <w:autoSpaceDN/>
        <w:adjustRightInd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6. Дьячков В.М.  Физическая  подготовка  спортсмена.-  М.:  </w:t>
      </w:r>
      <w:proofErr w:type="spellStart"/>
      <w:r>
        <w:rPr>
          <w:sz w:val="24"/>
          <w:szCs w:val="24"/>
        </w:rPr>
        <w:t>ФиС</w:t>
      </w:r>
      <w:proofErr w:type="spellEnd"/>
      <w:r>
        <w:rPr>
          <w:sz w:val="24"/>
          <w:szCs w:val="24"/>
        </w:rPr>
        <w:t xml:space="preserve">, 2001.  </w:t>
      </w:r>
    </w:p>
    <w:p w:rsidR="00000000" w:rsidRDefault="00674FFE">
      <w:pPr>
        <w:pStyle w:val="a5"/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7.Зациорский В.М.  Физические  качества  </w:t>
      </w:r>
      <w:proofErr w:type="spellStart"/>
      <w:r>
        <w:rPr>
          <w:sz w:val="24"/>
          <w:szCs w:val="24"/>
        </w:rPr>
        <w:t>спортсменов</w:t>
      </w:r>
      <w:proofErr w:type="gramStart"/>
      <w:r>
        <w:rPr>
          <w:sz w:val="24"/>
          <w:szCs w:val="24"/>
        </w:rPr>
        <w:t>.-</w:t>
      </w:r>
      <w:proofErr w:type="gramEnd"/>
      <w:r>
        <w:rPr>
          <w:sz w:val="24"/>
          <w:szCs w:val="24"/>
        </w:rPr>
        <w:t>М</w:t>
      </w:r>
      <w:proofErr w:type="spellEnd"/>
      <w:r>
        <w:rPr>
          <w:sz w:val="24"/>
          <w:szCs w:val="24"/>
        </w:rPr>
        <w:t xml:space="preserve">.:  </w:t>
      </w:r>
      <w:proofErr w:type="spellStart"/>
      <w:r>
        <w:rPr>
          <w:sz w:val="24"/>
          <w:szCs w:val="24"/>
        </w:rPr>
        <w:t>ФиС</w:t>
      </w:r>
      <w:proofErr w:type="spellEnd"/>
      <w:r>
        <w:rPr>
          <w:sz w:val="24"/>
          <w:szCs w:val="24"/>
        </w:rPr>
        <w:t>, 2003.</w:t>
      </w:r>
    </w:p>
    <w:p w:rsidR="00000000" w:rsidRDefault="00674FFE">
      <w:pPr>
        <w:tabs>
          <w:tab w:val="left" w:pos="3885"/>
        </w:tabs>
        <w:rPr>
          <w:sz w:val="28"/>
          <w:szCs w:val="28"/>
        </w:rPr>
      </w:pPr>
    </w:p>
    <w:p w:rsidR="00674FFE" w:rsidRDefault="00674FFE"/>
    <w:sectPr w:rsidR="00674FFE">
      <w:type w:val="continuous"/>
      <w:pgSz w:w="11906" w:h="16838"/>
      <w:pgMar w:top="540" w:right="746" w:bottom="360" w:left="720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17158F"/>
    <w:rsid w:val="000D6C72"/>
    <w:rsid w:val="001055A4"/>
    <w:rsid w:val="00127540"/>
    <w:rsid w:val="0017158F"/>
    <w:rsid w:val="001C181C"/>
    <w:rsid w:val="001F57DF"/>
    <w:rsid w:val="002473C4"/>
    <w:rsid w:val="002615F6"/>
    <w:rsid w:val="00293646"/>
    <w:rsid w:val="002D4F33"/>
    <w:rsid w:val="002E218A"/>
    <w:rsid w:val="00335F33"/>
    <w:rsid w:val="00374B21"/>
    <w:rsid w:val="003E4E75"/>
    <w:rsid w:val="00411B94"/>
    <w:rsid w:val="00416678"/>
    <w:rsid w:val="0042353C"/>
    <w:rsid w:val="00460520"/>
    <w:rsid w:val="0046419A"/>
    <w:rsid w:val="004A016A"/>
    <w:rsid w:val="004A655A"/>
    <w:rsid w:val="004C7F50"/>
    <w:rsid w:val="0052211B"/>
    <w:rsid w:val="00557CFA"/>
    <w:rsid w:val="0057550C"/>
    <w:rsid w:val="00577A4F"/>
    <w:rsid w:val="005B2F33"/>
    <w:rsid w:val="005D0746"/>
    <w:rsid w:val="006164D1"/>
    <w:rsid w:val="00663117"/>
    <w:rsid w:val="00674FFE"/>
    <w:rsid w:val="00675A4E"/>
    <w:rsid w:val="006930DF"/>
    <w:rsid w:val="006A0AE5"/>
    <w:rsid w:val="006B6BB2"/>
    <w:rsid w:val="006D2EEF"/>
    <w:rsid w:val="00721851"/>
    <w:rsid w:val="007737DB"/>
    <w:rsid w:val="007C7FC3"/>
    <w:rsid w:val="00851A3B"/>
    <w:rsid w:val="00856C61"/>
    <w:rsid w:val="008654E9"/>
    <w:rsid w:val="008E0438"/>
    <w:rsid w:val="00945224"/>
    <w:rsid w:val="009A04B4"/>
    <w:rsid w:val="009D58FD"/>
    <w:rsid w:val="00A11810"/>
    <w:rsid w:val="00A1295E"/>
    <w:rsid w:val="00A54032"/>
    <w:rsid w:val="00BC3777"/>
    <w:rsid w:val="00C377DE"/>
    <w:rsid w:val="00D34C6D"/>
    <w:rsid w:val="00D53591"/>
    <w:rsid w:val="00D844B0"/>
    <w:rsid w:val="00DA1795"/>
    <w:rsid w:val="00DA4FD6"/>
    <w:rsid w:val="00E201E0"/>
    <w:rsid w:val="00E26730"/>
    <w:rsid w:val="00E46C0A"/>
    <w:rsid w:val="00E6241A"/>
    <w:rsid w:val="00E95B6F"/>
    <w:rsid w:val="00EB0EF6"/>
    <w:rsid w:val="00ED446A"/>
    <w:rsid w:val="00EF3AE2"/>
    <w:rsid w:val="00F67A24"/>
    <w:rsid w:val="00FC732A"/>
    <w:rsid w:val="00FD33E7"/>
    <w:rsid w:val="0DE96B86"/>
    <w:rsid w:val="49612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spacing w:after="120" w:line="480" w:lineRule="auto"/>
    </w:pPr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Arial" w:hAnsi="Arial" w:cs="Arial"/>
      <w:color w:val="FFFFFF"/>
      <w:sz w:val="18"/>
      <w:szCs w:val="18"/>
    </w:rPr>
  </w:style>
  <w:style w:type="paragraph" w:styleId="3">
    <w:name w:val="Body Text 3"/>
    <w:basedOn w:val="a"/>
    <w:pPr>
      <w:spacing w:after="120"/>
    </w:pPr>
    <w:rPr>
      <w:sz w:val="16"/>
      <w:szCs w:val="16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pPr>
      <w:widowControl w:val="0"/>
      <w:autoSpaceDE w:val="0"/>
      <w:autoSpaceDN w:val="0"/>
      <w:adjustRightInd w:val="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2693</Words>
  <Characters>15354</Characters>
  <Application>Microsoft Office Word</Application>
  <DocSecurity>0</DocSecurity>
  <Lines>127</Lines>
  <Paragraphs>36</Paragraphs>
  <ScaleCrop>false</ScaleCrop>
  <Company>- ETH0 -</Company>
  <LinksUpToDate>false</LinksUpToDate>
  <CharactersWithSpaces>18011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общеобразовательное учреждение средняя общеобразовательная школа № 109</dc:title>
  <dc:creator>КЭТ</dc:creator>
  <cp:lastModifiedBy>1</cp:lastModifiedBy>
  <cp:revision>2</cp:revision>
  <cp:lastPrinted>2014-08-25T07:33:00Z</cp:lastPrinted>
  <dcterms:created xsi:type="dcterms:W3CDTF">2026-10-14T07:15:00Z</dcterms:created>
  <dcterms:modified xsi:type="dcterms:W3CDTF">2026-10-14T07:15:00Z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F4E85498E3374D93897362E5F6E062B2_13</vt:lpwstr>
  </property>
</Properties>
</file>